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1FC7" w14:textId="3186D5C2" w:rsidR="00325140" w:rsidRDefault="16C5B4F3" w:rsidP="4BC3F6B0">
      <w:pPr>
        <w:spacing w:after="0" w:line="240" w:lineRule="auto"/>
        <w:jc w:val="center"/>
        <w:textAlignment w:val="baseline"/>
        <w:rPr>
          <w:rStyle w:val="normaltextrun"/>
          <w:rFonts w:eastAsiaTheme="minorEastAsia"/>
          <w:b/>
          <w:color w:val="002060"/>
          <w:sz w:val="40"/>
          <w:szCs w:val="40"/>
          <w:bdr w:val="none" w:sz="0" w:space="0" w:color="auto" w:frame="1"/>
        </w:rPr>
      </w:pPr>
      <w:r w:rsidRPr="521C18C2">
        <w:rPr>
          <w:rStyle w:val="normaltextrun"/>
          <w:rFonts w:eastAsiaTheme="minorEastAsia"/>
          <w:b/>
          <w:bCs/>
          <w:color w:val="002060"/>
          <w:sz w:val="40"/>
          <w:szCs w:val="40"/>
          <w:bdr w:val="none" w:sz="0" w:space="0" w:color="auto" w:frame="1"/>
        </w:rPr>
        <w:t>Small</w:t>
      </w:r>
      <w:r w:rsidR="00325140" w:rsidRPr="521C18C2">
        <w:rPr>
          <w:rStyle w:val="normaltextrun"/>
          <w:rFonts w:eastAsiaTheme="minorEastAsia"/>
          <w:b/>
          <w:color w:val="002060"/>
          <w:sz w:val="40"/>
          <w:szCs w:val="40"/>
          <w:bdr w:val="none" w:sz="0" w:space="0" w:color="auto" w:frame="1"/>
        </w:rPr>
        <w:t xml:space="preserve"> Project Grants</w:t>
      </w:r>
    </w:p>
    <w:p w14:paraId="32223C9C" w14:textId="635AD042" w:rsidR="00193ACD" w:rsidRPr="00325140" w:rsidRDefault="00850284" w:rsidP="4BC3F6B0">
      <w:pPr>
        <w:spacing w:after="0" w:line="240" w:lineRule="auto"/>
        <w:jc w:val="center"/>
        <w:textAlignment w:val="baseline"/>
        <w:rPr>
          <w:rFonts w:eastAsiaTheme="minorEastAsia"/>
          <w:sz w:val="14"/>
          <w:szCs w:val="14"/>
          <w:lang w:eastAsia="en-GB"/>
        </w:rPr>
      </w:pPr>
      <w:r w:rsidRPr="521C18C2">
        <w:rPr>
          <w:rStyle w:val="normaltextrun"/>
          <w:rFonts w:eastAsiaTheme="minorEastAsia"/>
          <w:b/>
          <w:color w:val="002060"/>
          <w:sz w:val="32"/>
          <w:szCs w:val="32"/>
          <w:bdr w:val="none" w:sz="0" w:space="0" w:color="auto" w:frame="1"/>
        </w:rPr>
        <w:t>Eligibility criteria and application guidance</w:t>
      </w:r>
      <w:r w:rsidRPr="4BC3F6B0">
        <w:rPr>
          <w:rStyle w:val="normaltextrun"/>
          <w:rFonts w:eastAsiaTheme="minorEastAsia"/>
          <w:b/>
          <w:bCs/>
          <w:color w:val="4F81BD"/>
          <w:sz w:val="32"/>
          <w:szCs w:val="32"/>
          <w:bdr w:val="none" w:sz="0" w:space="0" w:color="auto" w:frame="1"/>
        </w:rPr>
        <w:t xml:space="preserve"> </w:t>
      </w:r>
    </w:p>
    <w:p w14:paraId="148A8892" w14:textId="2B6653CF" w:rsidR="00490CC9" w:rsidRPr="00BE51EC" w:rsidRDefault="00490CC9" w:rsidP="4BC3F6B0">
      <w:pPr>
        <w:rPr>
          <w:rFonts w:eastAsiaTheme="minorEastAsia"/>
        </w:rPr>
      </w:pPr>
    </w:p>
    <w:p w14:paraId="011F5A89" w14:textId="1DC56996" w:rsidR="00AD5965" w:rsidRPr="00BE51EC" w:rsidRDefault="00D90A8C" w:rsidP="4BC3F6B0">
      <w:pPr>
        <w:rPr>
          <w:rFonts w:eastAsiaTheme="minorEastAsia"/>
          <w:b/>
          <w:bCs/>
          <w:color w:val="000000" w:themeColor="text1"/>
          <w:u w:val="single"/>
        </w:rPr>
      </w:pPr>
      <w:r w:rsidRPr="4BC3F6B0">
        <w:rPr>
          <w:rFonts w:eastAsiaTheme="minorEastAsia"/>
          <w:b/>
          <w:bCs/>
          <w:color w:val="000000" w:themeColor="text1"/>
          <w:u w:val="single"/>
        </w:rPr>
        <w:t xml:space="preserve">Overview of the </w:t>
      </w:r>
      <w:r w:rsidR="00B46374">
        <w:rPr>
          <w:rFonts w:eastAsiaTheme="minorEastAsia"/>
          <w:b/>
          <w:bCs/>
          <w:color w:val="000000" w:themeColor="text1"/>
          <w:u w:val="single"/>
        </w:rPr>
        <w:t xml:space="preserve">NIHR Exeter </w:t>
      </w:r>
      <w:r w:rsidRPr="4BC3F6B0">
        <w:rPr>
          <w:rFonts w:eastAsiaTheme="minorEastAsia"/>
          <w:b/>
          <w:bCs/>
          <w:color w:val="000000" w:themeColor="text1"/>
          <w:u w:val="single"/>
        </w:rPr>
        <w:t>BRC</w:t>
      </w:r>
    </w:p>
    <w:p w14:paraId="60F47A82" w14:textId="70840AE6" w:rsidR="2D393C56" w:rsidRDefault="2D393C56" w:rsidP="4BC3F6B0">
      <w:pPr>
        <w:rPr>
          <w:rFonts w:eastAsiaTheme="minorEastAsia"/>
          <w:color w:val="000000" w:themeColor="text1"/>
        </w:rPr>
      </w:pPr>
      <w:r w:rsidRPr="4BC3F6B0">
        <w:rPr>
          <w:rFonts w:eastAsiaTheme="minorEastAsia"/>
          <w:color w:val="000000" w:themeColor="text1"/>
        </w:rPr>
        <w:t>The National Institute for Health and Care Research Biomedical Research Centre for Exeter (NIHR Exeter BRC) is a collaboration between University of Exeter (</w:t>
      </w:r>
      <w:proofErr w:type="spellStart"/>
      <w:r w:rsidRPr="4BC3F6B0">
        <w:rPr>
          <w:rFonts w:eastAsiaTheme="minorEastAsia"/>
          <w:color w:val="000000" w:themeColor="text1"/>
        </w:rPr>
        <w:t>UoE</w:t>
      </w:r>
      <w:proofErr w:type="spellEnd"/>
      <w:r w:rsidRPr="4BC3F6B0">
        <w:rPr>
          <w:rFonts w:eastAsiaTheme="minorEastAsia"/>
          <w:color w:val="000000" w:themeColor="text1"/>
        </w:rPr>
        <w:t>), The Royal Devon University Healthcare NHS Foundation Trust, Royal Cornwall Hospital Trust, Devon Partnership Trust, Cornwall Partnership Trust, Somerset NHS Foundation Trust and</w:t>
      </w:r>
      <w:r w:rsidR="51E5F61C" w:rsidRPr="10592B9A">
        <w:rPr>
          <w:rFonts w:eastAsiaTheme="minorEastAsia"/>
          <w:color w:val="000000" w:themeColor="text1"/>
        </w:rPr>
        <w:t>,</w:t>
      </w:r>
      <w:r w:rsidRPr="4BC3F6B0">
        <w:rPr>
          <w:rFonts w:eastAsiaTheme="minorEastAsia"/>
          <w:color w:val="000000" w:themeColor="text1"/>
        </w:rPr>
        <w:t xml:space="preserve"> </w:t>
      </w:r>
      <w:r w:rsidR="37B45A71" w:rsidRPr="23C66F01">
        <w:rPr>
          <w:rFonts w:eastAsiaTheme="minorEastAsia"/>
          <w:color w:val="000000" w:themeColor="text1"/>
        </w:rPr>
        <w:t>*</w:t>
      </w:r>
      <w:r w:rsidRPr="4BC3F6B0">
        <w:rPr>
          <w:rFonts w:eastAsiaTheme="minorEastAsia"/>
          <w:color w:val="000000" w:themeColor="text1"/>
        </w:rPr>
        <w:t>St George’s University Hospitals NHS Foundation Trust</w:t>
      </w:r>
      <w:r w:rsidR="00247301">
        <w:rPr>
          <w:rFonts w:eastAsiaTheme="minorEastAsia"/>
          <w:color w:val="000000" w:themeColor="text1"/>
        </w:rPr>
        <w:t xml:space="preserve"> (*for Clinical Mycology related research only)</w:t>
      </w:r>
      <w:r w:rsidRPr="4BC3F6B0">
        <w:rPr>
          <w:rFonts w:eastAsiaTheme="minorEastAsia"/>
          <w:color w:val="000000" w:themeColor="text1"/>
        </w:rPr>
        <w:t xml:space="preserve">. </w:t>
      </w:r>
    </w:p>
    <w:p w14:paraId="28E96AFF" w14:textId="3F434600" w:rsidR="2D393C56" w:rsidRDefault="2D393C56" w:rsidP="4BC3F6B0">
      <w:pPr>
        <w:rPr>
          <w:rFonts w:eastAsiaTheme="minorEastAsia"/>
          <w:color w:val="000000" w:themeColor="text1"/>
        </w:rPr>
      </w:pPr>
      <w:r w:rsidRPr="4BC3F6B0">
        <w:rPr>
          <w:rFonts w:eastAsiaTheme="minorEastAsia"/>
          <w:color w:val="000000" w:themeColor="text1"/>
        </w:rPr>
        <w:t xml:space="preserve">The </w:t>
      </w:r>
      <w:r w:rsidR="49F045CF" w:rsidRPr="10592B9A">
        <w:rPr>
          <w:rFonts w:eastAsiaTheme="minorEastAsia"/>
          <w:color w:val="000000" w:themeColor="text1"/>
        </w:rPr>
        <w:t>aim of NIHR Exeter BRC is</w:t>
      </w:r>
      <w:r w:rsidRPr="4BC3F6B0">
        <w:rPr>
          <w:rFonts w:eastAsiaTheme="minorEastAsia"/>
          <w:color w:val="000000" w:themeColor="text1"/>
        </w:rPr>
        <w:t xml:space="preserve"> to improve health outcomes for patients and the public by translating scientific breakthroughs into potential new treatments, diagnostics and medical technologies. The NIHR Exeter BRC creates an environment for world-leading researchers to thrive and contribute significantly to the local and national economy. Further details of the NIHR Exeter BRC can be found </w:t>
      </w:r>
      <w:hyperlink r:id="rId10">
        <w:r w:rsidRPr="4BC3F6B0">
          <w:rPr>
            <w:rStyle w:val="Hyperlink"/>
            <w:rFonts w:eastAsiaTheme="minorEastAsia"/>
          </w:rPr>
          <w:t>here</w:t>
        </w:r>
      </w:hyperlink>
      <w:r w:rsidRPr="4BC3F6B0">
        <w:rPr>
          <w:rFonts w:eastAsiaTheme="minorEastAsia"/>
          <w:color w:val="000000" w:themeColor="text1"/>
        </w:rPr>
        <w:t>.</w:t>
      </w:r>
    </w:p>
    <w:p w14:paraId="63DFB3AA" w14:textId="71548A2B" w:rsidR="2D393C56" w:rsidRDefault="2D393C56" w:rsidP="4BC3F6B0">
      <w:pPr>
        <w:rPr>
          <w:rFonts w:eastAsiaTheme="minorEastAsia"/>
          <w:color w:val="000000" w:themeColor="text1"/>
        </w:rPr>
      </w:pPr>
      <w:r w:rsidRPr="4BC3F6B0">
        <w:rPr>
          <w:rFonts w:eastAsiaTheme="minorEastAsia"/>
          <w:color w:val="000000" w:themeColor="text1"/>
        </w:rPr>
        <w:t>The NIHR Exeter BRC focuses on five major research themes:</w:t>
      </w:r>
    </w:p>
    <w:p w14:paraId="528072C1" w14:textId="54F45EC9" w:rsidR="2D393C56" w:rsidRDefault="2D393C56" w:rsidP="4BC3F6B0">
      <w:pPr>
        <w:pStyle w:val="ListParagraph"/>
        <w:numPr>
          <w:ilvl w:val="0"/>
          <w:numId w:val="9"/>
        </w:numPr>
        <w:spacing w:beforeAutospacing="1" w:afterAutospacing="1"/>
        <w:rPr>
          <w:rFonts w:asciiTheme="minorHAnsi" w:eastAsiaTheme="minorEastAsia" w:hAnsiTheme="minorHAnsi" w:cstheme="minorBidi"/>
          <w:color w:val="000000" w:themeColor="text1"/>
        </w:rPr>
      </w:pPr>
      <w:r w:rsidRPr="4BC3F6B0">
        <w:rPr>
          <w:rFonts w:asciiTheme="minorHAnsi" w:eastAsiaTheme="minorEastAsia" w:hAnsiTheme="minorHAnsi" w:cstheme="minorBidi"/>
          <w:b/>
          <w:bCs/>
          <w:color w:val="000000" w:themeColor="text1"/>
        </w:rPr>
        <w:t>Neurodegeneration</w:t>
      </w:r>
      <w:r w:rsidRPr="4BC3F6B0">
        <w:rPr>
          <w:rFonts w:asciiTheme="minorHAnsi" w:eastAsiaTheme="minorEastAsia" w:hAnsiTheme="minorHAnsi" w:cstheme="minorBidi"/>
          <w:color w:val="000000" w:themeColor="text1"/>
        </w:rPr>
        <w:t>: We find and test new, better drugs that prevent and treat major brain conditions in older adults such as dementia and Parkinson’s disease.</w:t>
      </w:r>
    </w:p>
    <w:p w14:paraId="55CECE5E" w14:textId="29FF64FD" w:rsidR="2D393C56" w:rsidRDefault="2D393C56" w:rsidP="4BC3F6B0">
      <w:pPr>
        <w:pStyle w:val="ListParagraph"/>
        <w:numPr>
          <w:ilvl w:val="0"/>
          <w:numId w:val="9"/>
        </w:numPr>
        <w:spacing w:beforeAutospacing="1" w:afterAutospacing="1"/>
        <w:rPr>
          <w:rFonts w:asciiTheme="minorHAnsi" w:eastAsiaTheme="minorEastAsia" w:hAnsiTheme="minorHAnsi" w:cstheme="minorBidi"/>
          <w:color w:val="000000" w:themeColor="text1"/>
        </w:rPr>
      </w:pPr>
      <w:r w:rsidRPr="4BC3F6B0">
        <w:rPr>
          <w:rFonts w:asciiTheme="minorHAnsi" w:eastAsiaTheme="minorEastAsia" w:hAnsiTheme="minorHAnsi" w:cstheme="minorBidi"/>
          <w:b/>
          <w:bCs/>
          <w:color w:val="000000" w:themeColor="text1"/>
        </w:rPr>
        <w:t>Rehabilitation</w:t>
      </w:r>
      <w:r w:rsidRPr="4BC3F6B0">
        <w:rPr>
          <w:rFonts w:asciiTheme="minorHAnsi" w:eastAsiaTheme="minorEastAsia" w:hAnsiTheme="minorHAnsi" w:cstheme="minorBidi"/>
          <w:color w:val="000000" w:themeColor="text1"/>
        </w:rPr>
        <w:t>: We use exciting new approaches to help older people to recover from illness or manage their long-term conditions like dementia and arthritis. This include</w:t>
      </w:r>
      <w:r w:rsidR="008E7C6B">
        <w:rPr>
          <w:rFonts w:asciiTheme="minorHAnsi" w:eastAsiaTheme="minorEastAsia" w:hAnsiTheme="minorHAnsi" w:cstheme="minorBidi"/>
          <w:color w:val="000000" w:themeColor="text1"/>
        </w:rPr>
        <w:t>s</w:t>
      </w:r>
      <w:r w:rsidRPr="4BC3F6B0">
        <w:rPr>
          <w:rFonts w:asciiTheme="minorHAnsi" w:eastAsiaTheme="minorEastAsia" w:hAnsiTheme="minorHAnsi" w:cstheme="minorBidi"/>
          <w:color w:val="000000" w:themeColor="text1"/>
        </w:rPr>
        <w:t xml:space="preserve"> using technology to improve movement, maintain brain health and prevent falls.</w:t>
      </w:r>
    </w:p>
    <w:p w14:paraId="08CBED37" w14:textId="3A583E4A" w:rsidR="2D393C56" w:rsidRDefault="2D393C56" w:rsidP="4BC3F6B0">
      <w:pPr>
        <w:pStyle w:val="ListParagraph"/>
        <w:numPr>
          <w:ilvl w:val="0"/>
          <w:numId w:val="9"/>
        </w:numPr>
        <w:spacing w:beforeAutospacing="1" w:afterAutospacing="1"/>
        <w:rPr>
          <w:rFonts w:asciiTheme="minorHAnsi" w:eastAsiaTheme="minorEastAsia" w:hAnsiTheme="minorHAnsi" w:cstheme="minorBidi"/>
          <w:color w:val="000000" w:themeColor="text1"/>
        </w:rPr>
      </w:pPr>
      <w:r w:rsidRPr="4BC3F6B0">
        <w:rPr>
          <w:rFonts w:asciiTheme="minorHAnsi" w:eastAsiaTheme="minorEastAsia" w:hAnsiTheme="minorHAnsi" w:cstheme="minorBidi"/>
          <w:b/>
          <w:bCs/>
          <w:color w:val="000000" w:themeColor="text1"/>
        </w:rPr>
        <w:t>Diabetes</w:t>
      </w:r>
      <w:r w:rsidRPr="4BC3F6B0">
        <w:rPr>
          <w:rFonts w:asciiTheme="minorHAnsi" w:eastAsiaTheme="minorEastAsia" w:hAnsiTheme="minorHAnsi" w:cstheme="minorBidi"/>
          <w:color w:val="000000" w:themeColor="text1"/>
        </w:rPr>
        <w:t>: We improve the way diabetes is diagnosed and treated, and explore how to help those most at risk of developing the disease.</w:t>
      </w:r>
    </w:p>
    <w:p w14:paraId="113838C2" w14:textId="4240CD67" w:rsidR="2D393C56" w:rsidRDefault="2D393C56" w:rsidP="4BC3F6B0">
      <w:pPr>
        <w:pStyle w:val="ListParagraph"/>
        <w:numPr>
          <w:ilvl w:val="0"/>
          <w:numId w:val="9"/>
        </w:numPr>
        <w:spacing w:beforeAutospacing="1" w:afterAutospacing="1"/>
        <w:rPr>
          <w:rFonts w:asciiTheme="minorHAnsi" w:eastAsiaTheme="minorEastAsia" w:hAnsiTheme="minorHAnsi" w:cstheme="minorBidi"/>
          <w:color w:val="000000" w:themeColor="text1"/>
        </w:rPr>
      </w:pPr>
      <w:r w:rsidRPr="4BC3F6B0">
        <w:rPr>
          <w:rFonts w:asciiTheme="minorHAnsi" w:eastAsiaTheme="minorEastAsia" w:hAnsiTheme="minorHAnsi" w:cstheme="minorBidi"/>
          <w:b/>
          <w:bCs/>
          <w:color w:val="000000" w:themeColor="text1"/>
        </w:rPr>
        <w:t>Genetics and Genomics</w:t>
      </w:r>
      <w:r w:rsidRPr="4BC3F6B0">
        <w:rPr>
          <w:rFonts w:asciiTheme="minorHAnsi" w:eastAsiaTheme="minorEastAsia" w:hAnsiTheme="minorHAnsi" w:cstheme="minorBidi"/>
          <w:color w:val="000000" w:themeColor="text1"/>
        </w:rPr>
        <w:t>: We unlock the power of genetics, using it to improve diagnosis of rare illnesses in children and rare cancers, and to create treatments for common diseases that can be tailored to different people based on their unique genetic profile.</w:t>
      </w:r>
    </w:p>
    <w:p w14:paraId="5FE0FD8D" w14:textId="3A0DF7FD" w:rsidR="152939BC" w:rsidRPr="00F2066C" w:rsidRDefault="2D393C56" w:rsidP="152939BC">
      <w:pPr>
        <w:pStyle w:val="ListParagraph"/>
        <w:numPr>
          <w:ilvl w:val="0"/>
          <w:numId w:val="9"/>
        </w:numPr>
        <w:spacing w:beforeAutospacing="1" w:afterAutospacing="1"/>
        <w:rPr>
          <w:rFonts w:asciiTheme="minorHAnsi" w:eastAsiaTheme="minorEastAsia" w:hAnsiTheme="minorHAnsi" w:cstheme="minorBidi"/>
          <w:color w:val="000000" w:themeColor="text1"/>
        </w:rPr>
      </w:pPr>
      <w:r w:rsidRPr="4BC3F6B0">
        <w:rPr>
          <w:rFonts w:asciiTheme="minorHAnsi" w:eastAsiaTheme="minorEastAsia" w:hAnsiTheme="minorHAnsi" w:cstheme="minorBidi"/>
          <w:b/>
          <w:bCs/>
          <w:color w:val="000000" w:themeColor="text1"/>
        </w:rPr>
        <w:t>Clinical Mycology</w:t>
      </w:r>
      <w:r w:rsidRPr="4BC3F6B0">
        <w:rPr>
          <w:rFonts w:asciiTheme="minorHAnsi" w:eastAsiaTheme="minorEastAsia" w:hAnsiTheme="minorHAnsi" w:cstheme="minorBidi"/>
          <w:color w:val="000000" w:themeColor="text1"/>
        </w:rPr>
        <w:t>: We seek better treatments to prevent and manage fungal infections that are common in the UK and understand better how fungi become resistant to drug treatments.</w:t>
      </w:r>
    </w:p>
    <w:p w14:paraId="58545577" w14:textId="0ED9E4AC" w:rsidR="007239FB" w:rsidRPr="0029144B" w:rsidRDefault="2D393C56" w:rsidP="0029144B">
      <w:pPr>
        <w:spacing w:beforeAutospacing="1" w:afterAutospacing="1"/>
        <w:rPr>
          <w:rFonts w:eastAsiaTheme="minorEastAsia"/>
          <w:b/>
          <w:bCs/>
          <w:color w:val="000000" w:themeColor="text1"/>
        </w:rPr>
      </w:pPr>
      <w:r w:rsidRPr="4BC3F6B0">
        <w:rPr>
          <w:rFonts w:eastAsiaTheme="minorEastAsia"/>
          <w:b/>
          <w:bCs/>
          <w:color w:val="000000" w:themeColor="text1"/>
        </w:rPr>
        <w:t xml:space="preserve">In addition, we </w:t>
      </w:r>
      <w:r w:rsidR="470ED495" w:rsidRPr="10592B9A">
        <w:rPr>
          <w:rFonts w:eastAsiaTheme="minorEastAsia"/>
          <w:b/>
          <w:bCs/>
          <w:color w:val="000000" w:themeColor="text1"/>
        </w:rPr>
        <w:t xml:space="preserve">are building capacity in </w:t>
      </w:r>
      <w:r w:rsidR="6F685C7D" w:rsidRPr="4BC3F6B0">
        <w:rPr>
          <w:rFonts w:eastAsiaTheme="minorEastAsia"/>
          <w:b/>
          <w:bCs/>
          <w:color w:val="000000" w:themeColor="text1"/>
        </w:rPr>
        <w:t>emerging</w:t>
      </w:r>
      <w:r w:rsidR="3E6403BC" w:rsidRPr="4BC3F6B0">
        <w:rPr>
          <w:rFonts w:eastAsiaTheme="minorEastAsia"/>
          <w:b/>
          <w:bCs/>
          <w:color w:val="000000" w:themeColor="text1"/>
        </w:rPr>
        <w:t xml:space="preserve"> </w:t>
      </w:r>
      <w:r w:rsidR="41D48CC7" w:rsidRPr="10592B9A">
        <w:rPr>
          <w:rFonts w:eastAsiaTheme="minorEastAsia"/>
          <w:b/>
          <w:bCs/>
          <w:color w:val="000000" w:themeColor="text1"/>
        </w:rPr>
        <w:t xml:space="preserve">themes </w:t>
      </w:r>
      <w:r w:rsidR="434CD7A3" w:rsidRPr="4BC3F6B0">
        <w:rPr>
          <w:rFonts w:eastAsiaTheme="minorEastAsia"/>
          <w:b/>
          <w:bCs/>
          <w:color w:val="000000" w:themeColor="text1"/>
        </w:rPr>
        <w:t xml:space="preserve">of research </w:t>
      </w:r>
      <w:r w:rsidRPr="4BC3F6B0">
        <w:rPr>
          <w:rFonts w:eastAsiaTheme="minorEastAsia"/>
          <w:b/>
          <w:bCs/>
          <w:color w:val="000000" w:themeColor="text1"/>
        </w:rPr>
        <w:t>including respiratory medicine, psychiatry/mental health</w:t>
      </w:r>
      <w:r w:rsidR="6CF95EAD" w:rsidRPr="23C66F01">
        <w:rPr>
          <w:rFonts w:eastAsiaTheme="minorEastAsia"/>
          <w:b/>
          <w:bCs/>
          <w:color w:val="000000" w:themeColor="text1"/>
        </w:rPr>
        <w:t xml:space="preserve"> and</w:t>
      </w:r>
      <w:r w:rsidR="3BA97744" w:rsidRPr="23C66F01">
        <w:rPr>
          <w:rFonts w:eastAsiaTheme="minorEastAsia"/>
          <w:b/>
          <w:bCs/>
          <w:color w:val="000000" w:themeColor="text1"/>
        </w:rPr>
        <w:t xml:space="preserve"> </w:t>
      </w:r>
      <w:r w:rsidRPr="4BC3F6B0">
        <w:rPr>
          <w:rFonts w:eastAsiaTheme="minorEastAsia"/>
          <w:b/>
          <w:bCs/>
          <w:color w:val="000000" w:themeColor="text1"/>
        </w:rPr>
        <w:t>surgery</w:t>
      </w:r>
      <w:r w:rsidR="2699AD1E" w:rsidRPr="23C66F01">
        <w:rPr>
          <w:rFonts w:eastAsiaTheme="minorEastAsia"/>
          <w:b/>
          <w:bCs/>
          <w:color w:val="000000" w:themeColor="text1"/>
        </w:rPr>
        <w:t>.</w:t>
      </w:r>
    </w:p>
    <w:p w14:paraId="6BEFBD6E" w14:textId="3083CE20" w:rsidR="152939BC" w:rsidRDefault="152939BC" w:rsidP="152939BC">
      <w:pPr>
        <w:rPr>
          <w:rFonts w:eastAsiaTheme="minorEastAsia"/>
          <w:b/>
          <w:bCs/>
          <w:u w:val="single"/>
        </w:rPr>
      </w:pPr>
    </w:p>
    <w:p w14:paraId="652B0F8F" w14:textId="2DC8C669" w:rsidR="00490CC9" w:rsidRPr="00BE51EC" w:rsidRDefault="000C6A6B" w:rsidP="4BC3F6B0">
      <w:pPr>
        <w:rPr>
          <w:rFonts w:eastAsiaTheme="minorEastAsia"/>
          <w:b/>
          <w:bCs/>
          <w:u w:val="single"/>
        </w:rPr>
      </w:pPr>
      <w:r w:rsidRPr="4BC3F6B0">
        <w:rPr>
          <w:rFonts w:eastAsiaTheme="minorEastAsia"/>
          <w:b/>
          <w:bCs/>
          <w:u w:val="single"/>
        </w:rPr>
        <w:t xml:space="preserve">About the </w:t>
      </w:r>
      <w:r w:rsidR="4D03E703" w:rsidRPr="521C18C2">
        <w:rPr>
          <w:rFonts w:eastAsiaTheme="minorEastAsia"/>
          <w:b/>
          <w:bCs/>
          <w:u w:val="single"/>
        </w:rPr>
        <w:t>Small</w:t>
      </w:r>
      <w:r w:rsidR="003642C1" w:rsidRPr="4BC3F6B0">
        <w:rPr>
          <w:rFonts w:eastAsiaTheme="minorEastAsia"/>
          <w:b/>
          <w:bCs/>
          <w:u w:val="single"/>
        </w:rPr>
        <w:t xml:space="preserve"> Project Grants</w:t>
      </w:r>
    </w:p>
    <w:p w14:paraId="1A5911D4" w14:textId="0C3FBA84" w:rsidR="7F31CA65" w:rsidRDefault="7F31CA65" w:rsidP="140C6BF2">
      <w:pPr>
        <w:spacing w:before="240" w:after="240"/>
        <w:rPr>
          <w:rFonts w:eastAsiaTheme="minorEastAsia"/>
        </w:rPr>
      </w:pPr>
      <w:r w:rsidRPr="140C6BF2">
        <w:rPr>
          <w:rFonts w:eastAsiaTheme="minorEastAsia"/>
        </w:rPr>
        <w:t>The NIHR Exe</w:t>
      </w:r>
      <w:r w:rsidR="009E45BD">
        <w:rPr>
          <w:rFonts w:eastAsiaTheme="minorEastAsia"/>
        </w:rPr>
        <w:t xml:space="preserve">ter BRC welcomes applications to its call for </w:t>
      </w:r>
      <w:r w:rsidR="5B420205" w:rsidRPr="521C18C2">
        <w:rPr>
          <w:rFonts w:eastAsiaTheme="minorEastAsia"/>
        </w:rPr>
        <w:t>Small</w:t>
      </w:r>
      <w:r w:rsidR="009E45BD">
        <w:rPr>
          <w:rFonts w:eastAsiaTheme="minorEastAsia"/>
        </w:rPr>
        <w:t xml:space="preserve"> Project Grant Awards.</w:t>
      </w:r>
    </w:p>
    <w:p w14:paraId="1E821DE7" w14:textId="4620F780" w:rsidR="2F5B1E6A" w:rsidRDefault="000002B2" w:rsidP="4BC3F6B0">
      <w:pPr>
        <w:spacing w:before="240" w:after="240"/>
        <w:rPr>
          <w:rFonts w:eastAsiaTheme="minorEastAsia"/>
        </w:rPr>
      </w:pPr>
      <w:r>
        <w:rPr>
          <w:rFonts w:eastAsia="Arial"/>
        </w:rPr>
        <w:t xml:space="preserve">The aim of this call is to provide pump-priming funding to support </w:t>
      </w:r>
      <w:r w:rsidR="00153F18">
        <w:rPr>
          <w:rFonts w:eastAsia="Arial"/>
        </w:rPr>
        <w:t xml:space="preserve">members of the </w:t>
      </w:r>
      <w:r w:rsidR="4123A09D" w:rsidRPr="10592B9A">
        <w:rPr>
          <w:rFonts w:eastAsia="Arial"/>
        </w:rPr>
        <w:t xml:space="preserve">NIHR Exeter </w:t>
      </w:r>
      <w:r w:rsidR="00153F18">
        <w:rPr>
          <w:rFonts w:eastAsia="Arial"/>
        </w:rPr>
        <w:t xml:space="preserve">BRC community </w:t>
      </w:r>
      <w:r w:rsidR="69D37A90" w:rsidRPr="10592B9A">
        <w:rPr>
          <w:rFonts w:eastAsia="Arial"/>
        </w:rPr>
        <w:t>to develop</w:t>
      </w:r>
      <w:r w:rsidR="00305692">
        <w:rPr>
          <w:rFonts w:eastAsia="Arial"/>
        </w:rPr>
        <w:t xml:space="preserve"> </w:t>
      </w:r>
      <w:r>
        <w:rPr>
          <w:rFonts w:eastAsia="Arial"/>
        </w:rPr>
        <w:t xml:space="preserve">research </w:t>
      </w:r>
      <w:r w:rsidR="673D7006" w:rsidRPr="10592B9A">
        <w:rPr>
          <w:rFonts w:eastAsia="Arial"/>
        </w:rPr>
        <w:t xml:space="preserve">in </w:t>
      </w:r>
      <w:r w:rsidR="00AB7E22">
        <w:rPr>
          <w:rFonts w:eastAsia="Arial"/>
        </w:rPr>
        <w:t>one or more of our themes</w:t>
      </w:r>
      <w:r w:rsidR="5A1261D8" w:rsidRPr="10592B9A">
        <w:rPr>
          <w:rFonts w:eastAsia="Arial"/>
        </w:rPr>
        <w:t xml:space="preserve"> or emerging themes</w:t>
      </w:r>
      <w:r w:rsidR="00AB7E22" w:rsidRPr="10592B9A">
        <w:rPr>
          <w:rFonts w:eastAsia="Arial"/>
        </w:rPr>
        <w:t>.</w:t>
      </w:r>
      <w:r w:rsidR="00AB7E22">
        <w:rPr>
          <w:rFonts w:eastAsia="Arial"/>
        </w:rPr>
        <w:t xml:space="preserve"> </w:t>
      </w:r>
      <w:r w:rsidR="2F5B1E6A" w:rsidRPr="4BC3F6B0">
        <w:rPr>
          <w:rFonts w:eastAsiaTheme="minorEastAsia"/>
        </w:rPr>
        <w:t xml:space="preserve">These grants are designed to fund pilot projects, proof-of-concept work, or de-risking studies </w:t>
      </w:r>
      <w:r w:rsidR="00384748">
        <w:rPr>
          <w:rFonts w:eastAsiaTheme="minorEastAsia"/>
        </w:rPr>
        <w:t xml:space="preserve">with the expectation that </w:t>
      </w:r>
      <w:r w:rsidR="00177D50">
        <w:rPr>
          <w:rFonts w:eastAsiaTheme="minorEastAsia"/>
        </w:rPr>
        <w:t xml:space="preserve">this will </w:t>
      </w:r>
      <w:r w:rsidR="2F5B1E6A" w:rsidRPr="4BC3F6B0">
        <w:rPr>
          <w:rFonts w:eastAsiaTheme="minorEastAsia"/>
        </w:rPr>
        <w:t xml:space="preserve">strengthen </w:t>
      </w:r>
      <w:r w:rsidR="006C75A4">
        <w:rPr>
          <w:rFonts w:eastAsiaTheme="minorEastAsia"/>
        </w:rPr>
        <w:t xml:space="preserve">onward external funding applications. </w:t>
      </w:r>
    </w:p>
    <w:p w14:paraId="009C3579" w14:textId="1E0B1D12" w:rsidR="00105DED" w:rsidRPr="00105DED" w:rsidRDefault="2F5B1E6A" w:rsidP="10592B9A">
      <w:pPr>
        <w:spacing w:before="240" w:after="240"/>
        <w:rPr>
          <w:rFonts w:eastAsiaTheme="minorEastAsia"/>
        </w:rPr>
      </w:pPr>
      <w:r w:rsidRPr="4BC3F6B0">
        <w:rPr>
          <w:rFonts w:eastAsiaTheme="minorEastAsia"/>
        </w:rPr>
        <w:t xml:space="preserve">We are offering individual </w:t>
      </w:r>
      <w:r w:rsidR="01A05784" w:rsidRPr="5402D162">
        <w:rPr>
          <w:rFonts w:eastAsiaTheme="minorEastAsia"/>
        </w:rPr>
        <w:t>Small</w:t>
      </w:r>
      <w:r w:rsidRPr="4BC3F6B0">
        <w:rPr>
          <w:rFonts w:eastAsiaTheme="minorEastAsia"/>
        </w:rPr>
        <w:t xml:space="preserve"> Project Grants of up to £25,000</w:t>
      </w:r>
      <w:r w:rsidR="00DC2908">
        <w:rPr>
          <w:rFonts w:eastAsiaTheme="minorEastAsia"/>
        </w:rPr>
        <w:t xml:space="preserve">, although we strongly encourage </w:t>
      </w:r>
      <w:r w:rsidR="00B6435A">
        <w:rPr>
          <w:rFonts w:eastAsiaTheme="minorEastAsia"/>
        </w:rPr>
        <w:t xml:space="preserve">requests for </w:t>
      </w:r>
      <w:r w:rsidR="00B07F74">
        <w:rPr>
          <w:rFonts w:eastAsiaTheme="minorEastAsia"/>
        </w:rPr>
        <w:t>smaller awards</w:t>
      </w:r>
      <w:r w:rsidR="00922332">
        <w:rPr>
          <w:rFonts w:eastAsiaTheme="minorEastAsia"/>
        </w:rPr>
        <w:t xml:space="preserve"> o</w:t>
      </w:r>
      <w:r w:rsidR="003F7F24">
        <w:rPr>
          <w:rFonts w:eastAsiaTheme="minorEastAsia"/>
        </w:rPr>
        <w:t>f</w:t>
      </w:r>
      <w:r w:rsidR="00922332">
        <w:rPr>
          <w:rFonts w:eastAsiaTheme="minorEastAsia"/>
        </w:rPr>
        <w:t xml:space="preserve"> £10K or </w:t>
      </w:r>
      <w:r w:rsidR="003F7F24">
        <w:rPr>
          <w:rFonts w:eastAsiaTheme="minorEastAsia"/>
        </w:rPr>
        <w:t>less</w:t>
      </w:r>
      <w:r w:rsidR="00922332">
        <w:rPr>
          <w:rFonts w:eastAsiaTheme="minorEastAsia"/>
        </w:rPr>
        <w:t>.</w:t>
      </w:r>
      <w:r w:rsidR="003F7F24">
        <w:rPr>
          <w:rFonts w:eastAsiaTheme="minorEastAsia"/>
        </w:rPr>
        <w:t xml:space="preserve"> </w:t>
      </w:r>
    </w:p>
    <w:p w14:paraId="1380AE49" w14:textId="3A94FD1D" w:rsidR="00105DED" w:rsidRPr="00A10612" w:rsidRDefault="58839EA5" w:rsidP="10592B9A">
      <w:pPr>
        <w:spacing w:before="240" w:after="240"/>
        <w:rPr>
          <w:rFonts w:eastAsiaTheme="minorEastAsia"/>
          <w:b/>
          <w:bCs/>
        </w:rPr>
      </w:pPr>
      <w:r w:rsidRPr="10592B9A">
        <w:rPr>
          <w:rFonts w:eastAsiaTheme="minorEastAsia"/>
          <w:b/>
          <w:bCs/>
        </w:rPr>
        <w:lastRenderedPageBreak/>
        <w:t xml:space="preserve">[1] </w:t>
      </w:r>
      <w:r w:rsidR="09B198CB" w:rsidRPr="10592B9A">
        <w:rPr>
          <w:rFonts w:eastAsiaTheme="minorEastAsia"/>
          <w:b/>
          <w:bCs/>
        </w:rPr>
        <w:t>For projects with ethics or data access approval already secured</w:t>
      </w:r>
      <w:r w:rsidR="00915DE0">
        <w:rPr>
          <w:rFonts w:eastAsiaTheme="minorEastAsia"/>
          <w:b/>
          <w:bCs/>
        </w:rPr>
        <w:t>/not required</w:t>
      </w:r>
      <w:r w:rsidR="2B82FAD5" w:rsidRPr="10592B9A">
        <w:rPr>
          <w:rFonts w:eastAsiaTheme="minorEastAsia"/>
          <w:b/>
          <w:bCs/>
        </w:rPr>
        <w:t xml:space="preserve">. </w:t>
      </w:r>
    </w:p>
    <w:p w14:paraId="48CBA711" w14:textId="5ED24B17" w:rsidR="00105DED" w:rsidRPr="00105DED" w:rsidRDefault="00105DED" w:rsidP="00105DED">
      <w:pPr>
        <w:spacing w:before="240" w:after="240"/>
        <w:rPr>
          <w:rFonts w:eastAsiaTheme="minorEastAsia"/>
        </w:rPr>
      </w:pPr>
      <w:r w:rsidRPr="00105DED">
        <w:rPr>
          <w:rFonts w:eastAsiaTheme="minorEastAsia"/>
        </w:rPr>
        <w:t xml:space="preserve">Projects </w:t>
      </w:r>
      <w:r w:rsidRPr="00105DED">
        <w:rPr>
          <w:rFonts w:eastAsiaTheme="minorEastAsia"/>
          <w:u w:val="single"/>
        </w:rPr>
        <w:t>with</w:t>
      </w:r>
      <w:r w:rsidRPr="00105DED">
        <w:rPr>
          <w:rFonts w:eastAsiaTheme="minorEastAsia"/>
        </w:rPr>
        <w:t xml:space="preserve"> approval in place </w:t>
      </w:r>
      <w:r w:rsidR="5418DB49" w:rsidRPr="10592B9A">
        <w:rPr>
          <w:rFonts w:eastAsiaTheme="minorEastAsia"/>
        </w:rPr>
        <w:t xml:space="preserve">or </w:t>
      </w:r>
      <w:r w:rsidR="00DF6E52">
        <w:rPr>
          <w:rFonts w:eastAsiaTheme="minorEastAsia"/>
        </w:rPr>
        <w:t xml:space="preserve">where </w:t>
      </w:r>
      <w:r w:rsidR="5418DB49" w:rsidRPr="10592B9A">
        <w:rPr>
          <w:rFonts w:eastAsiaTheme="minorEastAsia"/>
        </w:rPr>
        <w:t>approval not being needed</w:t>
      </w:r>
      <w:r w:rsidRPr="10592B9A">
        <w:rPr>
          <w:rFonts w:eastAsiaTheme="minorEastAsia"/>
        </w:rPr>
        <w:t xml:space="preserve"> </w:t>
      </w:r>
      <w:r w:rsidR="589062F7" w:rsidRPr="10592B9A">
        <w:rPr>
          <w:rFonts w:eastAsiaTheme="minorEastAsia"/>
        </w:rPr>
        <w:t xml:space="preserve">at the time of application, </w:t>
      </w:r>
      <w:r w:rsidR="1566ADD5" w:rsidRPr="10592B9A">
        <w:rPr>
          <w:rFonts w:eastAsiaTheme="minorEastAsia"/>
        </w:rPr>
        <w:t xml:space="preserve">can be requested </w:t>
      </w:r>
      <w:r w:rsidR="3DF30653" w:rsidRPr="10592B9A">
        <w:rPr>
          <w:rFonts w:eastAsiaTheme="minorEastAsia"/>
        </w:rPr>
        <w:t>during</w:t>
      </w:r>
      <w:r w:rsidR="1566ADD5" w:rsidRPr="10592B9A">
        <w:rPr>
          <w:rFonts w:eastAsiaTheme="minorEastAsia"/>
        </w:rPr>
        <w:t xml:space="preserve"> the period</w:t>
      </w:r>
      <w:r w:rsidRPr="00105DED">
        <w:rPr>
          <w:rFonts w:eastAsiaTheme="minorEastAsia"/>
        </w:rPr>
        <w:t xml:space="preserve"> from 4</w:t>
      </w:r>
      <w:r w:rsidRPr="00105DED">
        <w:rPr>
          <w:rFonts w:eastAsiaTheme="minorEastAsia"/>
          <w:vertAlign w:val="superscript"/>
        </w:rPr>
        <w:t>th</w:t>
      </w:r>
      <w:r w:rsidRPr="00105DED">
        <w:rPr>
          <w:rFonts w:eastAsiaTheme="minorEastAsia"/>
        </w:rPr>
        <w:t xml:space="preserve"> April 2025 – 31</w:t>
      </w:r>
      <w:r w:rsidRPr="00105DED">
        <w:rPr>
          <w:rFonts w:eastAsiaTheme="minorEastAsia"/>
          <w:vertAlign w:val="superscript"/>
        </w:rPr>
        <w:t>st</w:t>
      </w:r>
      <w:r w:rsidRPr="00105DED">
        <w:rPr>
          <w:rFonts w:eastAsiaTheme="minorEastAsia"/>
        </w:rPr>
        <w:t xml:space="preserve"> March 2026</w:t>
      </w:r>
      <w:r w:rsidR="66957503" w:rsidRPr="10592B9A">
        <w:rPr>
          <w:rFonts w:eastAsiaTheme="minorEastAsia"/>
        </w:rPr>
        <w:t>,</w:t>
      </w:r>
      <w:r w:rsidR="00776B0A">
        <w:rPr>
          <w:rFonts w:eastAsiaTheme="minorEastAsia"/>
        </w:rPr>
        <w:t xml:space="preserve"> noting that you do not</w:t>
      </w:r>
      <w:r w:rsidR="003D4B46">
        <w:rPr>
          <w:rFonts w:eastAsiaTheme="minorEastAsia"/>
        </w:rPr>
        <w:t xml:space="preserve"> </w:t>
      </w:r>
      <w:r w:rsidR="00757406">
        <w:rPr>
          <w:rFonts w:eastAsiaTheme="minorEastAsia"/>
        </w:rPr>
        <w:t>need to request funds</w:t>
      </w:r>
      <w:r w:rsidR="007157DD">
        <w:rPr>
          <w:rFonts w:eastAsiaTheme="minorEastAsia"/>
        </w:rPr>
        <w:t xml:space="preserve"> for the full duration</w:t>
      </w:r>
      <w:r w:rsidRPr="00105DED">
        <w:rPr>
          <w:rFonts w:eastAsiaTheme="minorEastAsia"/>
        </w:rPr>
        <w:t xml:space="preserve">.  </w:t>
      </w:r>
      <w:r w:rsidR="72DDAA71" w:rsidRPr="10592B9A">
        <w:rPr>
          <w:rFonts w:eastAsiaTheme="minorEastAsia"/>
        </w:rPr>
        <w:t>All funding must be spent by 31</w:t>
      </w:r>
      <w:r w:rsidR="72DDAA71" w:rsidRPr="10592B9A">
        <w:rPr>
          <w:rFonts w:eastAsiaTheme="minorEastAsia"/>
          <w:vertAlign w:val="superscript"/>
        </w:rPr>
        <w:t>st</w:t>
      </w:r>
      <w:r w:rsidRPr="10592B9A">
        <w:rPr>
          <w:rFonts w:eastAsiaTheme="minorEastAsia"/>
        </w:rPr>
        <w:t xml:space="preserve"> </w:t>
      </w:r>
      <w:r w:rsidR="367F6CB7" w:rsidRPr="10592B9A">
        <w:rPr>
          <w:rFonts w:eastAsiaTheme="minorEastAsia"/>
        </w:rPr>
        <w:t xml:space="preserve">March 2026. </w:t>
      </w:r>
    </w:p>
    <w:p w14:paraId="47D50028" w14:textId="74C1D5FD" w:rsidR="00105DED" w:rsidRPr="00A10612" w:rsidRDefault="21AEF816" w:rsidP="00105DED">
      <w:pPr>
        <w:spacing w:before="240" w:after="240"/>
        <w:rPr>
          <w:rFonts w:eastAsiaTheme="minorEastAsia"/>
          <w:b/>
          <w:i/>
        </w:rPr>
      </w:pPr>
      <w:r w:rsidRPr="23C66F01">
        <w:rPr>
          <w:rFonts w:eastAsiaTheme="minorEastAsia"/>
          <w:b/>
        </w:rPr>
        <w:t xml:space="preserve">[2] </w:t>
      </w:r>
      <w:r w:rsidR="242D3A40" w:rsidRPr="23C66F01">
        <w:rPr>
          <w:rFonts w:eastAsiaTheme="minorEastAsia"/>
          <w:b/>
        </w:rPr>
        <w:t xml:space="preserve">For projects </w:t>
      </w:r>
      <w:r w:rsidR="00A10612" w:rsidRPr="23C66F01">
        <w:rPr>
          <w:rFonts w:eastAsiaTheme="minorEastAsia"/>
          <w:b/>
        </w:rPr>
        <w:t>requiring</w:t>
      </w:r>
      <w:r w:rsidR="242D3A40" w:rsidRPr="23C66F01">
        <w:rPr>
          <w:rFonts w:eastAsiaTheme="minorEastAsia"/>
          <w:b/>
        </w:rPr>
        <w:t xml:space="preserve"> ethical or data access</w:t>
      </w:r>
      <w:r w:rsidR="063A3FAE" w:rsidRPr="23C66F01">
        <w:rPr>
          <w:rFonts w:eastAsiaTheme="minorEastAsia"/>
          <w:b/>
          <w:bCs/>
        </w:rPr>
        <w:t>/information governance</w:t>
      </w:r>
      <w:r w:rsidR="242D3A40" w:rsidRPr="23C66F01">
        <w:rPr>
          <w:rFonts w:eastAsiaTheme="minorEastAsia"/>
          <w:b/>
        </w:rPr>
        <w:t xml:space="preserve"> approval: </w:t>
      </w:r>
      <w:r w:rsidR="242D3A40" w:rsidRPr="23C66F01">
        <w:rPr>
          <w:rFonts w:eastAsiaTheme="minorEastAsia"/>
          <w:b/>
          <w:i/>
        </w:rPr>
        <w:t xml:space="preserve">conditional funding. </w:t>
      </w:r>
    </w:p>
    <w:p w14:paraId="5C7BAC60" w14:textId="17800851" w:rsidR="2F5B1E6A" w:rsidRDefault="7A3DB435" w:rsidP="4BC3F6B0">
      <w:pPr>
        <w:spacing w:before="240" w:after="240"/>
        <w:rPr>
          <w:rFonts w:eastAsiaTheme="minorEastAsia"/>
        </w:rPr>
      </w:pPr>
      <w:r w:rsidRPr="10592B9A">
        <w:rPr>
          <w:rFonts w:eastAsiaTheme="minorEastAsia"/>
        </w:rPr>
        <w:t>P</w:t>
      </w:r>
      <w:r w:rsidR="00105DED" w:rsidRPr="10592B9A">
        <w:rPr>
          <w:rFonts w:eastAsiaTheme="minorEastAsia"/>
        </w:rPr>
        <w:t xml:space="preserve">rojects </w:t>
      </w:r>
      <w:r w:rsidR="0E0F7DA1" w:rsidRPr="10592B9A">
        <w:rPr>
          <w:rFonts w:eastAsiaTheme="minorEastAsia"/>
        </w:rPr>
        <w:t>for which approval</w:t>
      </w:r>
      <w:r w:rsidR="7BA7647A" w:rsidRPr="10592B9A">
        <w:rPr>
          <w:rFonts w:eastAsiaTheme="minorEastAsia"/>
        </w:rPr>
        <w:t xml:space="preserve"> is required can apply, but funding awards are conditional on ethical or data access</w:t>
      </w:r>
      <w:r w:rsidR="47FD83E2" w:rsidRPr="235FF83F">
        <w:rPr>
          <w:rFonts w:eastAsiaTheme="minorEastAsia"/>
        </w:rPr>
        <w:t>/information governance</w:t>
      </w:r>
      <w:r w:rsidR="7BA7647A" w:rsidRPr="10592B9A">
        <w:rPr>
          <w:rFonts w:eastAsiaTheme="minorEastAsia"/>
        </w:rPr>
        <w:t xml:space="preserve"> approvals being in place</w:t>
      </w:r>
      <w:r w:rsidR="00A73B02">
        <w:rPr>
          <w:rFonts w:eastAsiaTheme="minorEastAsia"/>
        </w:rPr>
        <w:t xml:space="preserve"> (refer to guidance in Appendix 1)</w:t>
      </w:r>
      <w:r w:rsidR="7BA7647A" w:rsidRPr="10592B9A">
        <w:rPr>
          <w:rFonts w:eastAsiaTheme="minorEastAsia"/>
        </w:rPr>
        <w:t>.</w:t>
      </w:r>
      <w:r w:rsidR="6EE714B9" w:rsidRPr="10592B9A">
        <w:rPr>
          <w:rFonts w:eastAsiaTheme="minorEastAsia"/>
        </w:rPr>
        <w:t xml:space="preserve"> Funds can</w:t>
      </w:r>
      <w:r w:rsidR="008C14F4">
        <w:rPr>
          <w:rFonts w:eastAsiaTheme="minorEastAsia"/>
        </w:rPr>
        <w:t xml:space="preserve"> be</w:t>
      </w:r>
      <w:r w:rsidR="6EE714B9" w:rsidRPr="10592B9A">
        <w:rPr>
          <w:rFonts w:eastAsiaTheme="minorEastAsia"/>
        </w:rPr>
        <w:t xml:space="preserve"> </w:t>
      </w:r>
      <w:r w:rsidR="208B460C" w:rsidRPr="10592B9A">
        <w:rPr>
          <w:rFonts w:eastAsiaTheme="minorEastAsia"/>
        </w:rPr>
        <w:t xml:space="preserve">requested during </w:t>
      </w:r>
      <w:r w:rsidR="0E0F7DA1" w:rsidRPr="10592B9A">
        <w:rPr>
          <w:rFonts w:eastAsiaTheme="minorEastAsia"/>
        </w:rPr>
        <w:t>the period</w:t>
      </w:r>
      <w:r w:rsidR="00105DED" w:rsidRPr="00105DED">
        <w:rPr>
          <w:rFonts w:eastAsiaTheme="minorEastAsia"/>
        </w:rPr>
        <w:t xml:space="preserve"> 1</w:t>
      </w:r>
      <w:r w:rsidR="00105DED" w:rsidRPr="00105DED">
        <w:rPr>
          <w:rFonts w:eastAsiaTheme="minorEastAsia"/>
          <w:vertAlign w:val="superscript"/>
        </w:rPr>
        <w:t>st</w:t>
      </w:r>
      <w:r w:rsidR="00105DED" w:rsidRPr="00105DED">
        <w:rPr>
          <w:rFonts w:eastAsiaTheme="minorEastAsia"/>
        </w:rPr>
        <w:t xml:space="preserve"> April 2026 – 31</w:t>
      </w:r>
      <w:r w:rsidR="00105DED" w:rsidRPr="00105DED">
        <w:rPr>
          <w:rFonts w:eastAsiaTheme="minorEastAsia"/>
          <w:vertAlign w:val="superscript"/>
        </w:rPr>
        <w:t>st</w:t>
      </w:r>
      <w:r w:rsidR="00105DED" w:rsidRPr="00105DED">
        <w:rPr>
          <w:rFonts w:eastAsiaTheme="minorEastAsia"/>
        </w:rPr>
        <w:t xml:space="preserve"> March 2027</w:t>
      </w:r>
      <w:r w:rsidR="13059B99" w:rsidRPr="10592B9A">
        <w:rPr>
          <w:rFonts w:eastAsiaTheme="minorEastAsia"/>
        </w:rPr>
        <w:t>.</w:t>
      </w:r>
      <w:r w:rsidR="00105DED" w:rsidRPr="10592B9A">
        <w:rPr>
          <w:rFonts w:eastAsiaTheme="minorEastAsia"/>
        </w:rPr>
        <w:t xml:space="preserve"> </w:t>
      </w:r>
      <w:r w:rsidR="00105DED" w:rsidRPr="00105DED">
        <w:rPr>
          <w:rFonts w:eastAsiaTheme="minorEastAsia"/>
        </w:rPr>
        <w:t xml:space="preserve">Once </w:t>
      </w:r>
      <w:r w:rsidR="00105DED" w:rsidRPr="10592B9A">
        <w:rPr>
          <w:rFonts w:eastAsiaTheme="minorEastAsia"/>
        </w:rPr>
        <w:t>approv</w:t>
      </w:r>
      <w:r w:rsidR="72E82F95" w:rsidRPr="10592B9A">
        <w:rPr>
          <w:rFonts w:eastAsiaTheme="minorEastAsia"/>
        </w:rPr>
        <w:t>al has been obtained</w:t>
      </w:r>
      <w:r w:rsidR="00105DED" w:rsidRPr="00105DED">
        <w:rPr>
          <w:rFonts w:eastAsiaTheme="minorEastAsia"/>
        </w:rPr>
        <w:t>, it is possible that projects will be able to start prior to 1</w:t>
      </w:r>
      <w:r w:rsidR="00105DED" w:rsidRPr="00105DED">
        <w:rPr>
          <w:rFonts w:eastAsiaTheme="minorEastAsia"/>
          <w:vertAlign w:val="superscript"/>
        </w:rPr>
        <w:t>st</w:t>
      </w:r>
      <w:r w:rsidR="00105DED" w:rsidRPr="00105DED">
        <w:rPr>
          <w:rFonts w:eastAsiaTheme="minorEastAsia"/>
        </w:rPr>
        <w:t xml:space="preserve"> April 2026, with approval from the BRC COO and Director. All project spend must be completed by 31</w:t>
      </w:r>
      <w:r w:rsidR="00105DED" w:rsidRPr="00105DED">
        <w:rPr>
          <w:rFonts w:eastAsiaTheme="minorEastAsia"/>
          <w:vertAlign w:val="superscript"/>
        </w:rPr>
        <w:t>st</w:t>
      </w:r>
      <w:r w:rsidR="00105DED" w:rsidRPr="00105DED">
        <w:rPr>
          <w:rFonts w:eastAsiaTheme="minorEastAsia"/>
        </w:rPr>
        <w:t xml:space="preserve"> March 2027. </w:t>
      </w:r>
    </w:p>
    <w:p w14:paraId="2B060CCA" w14:textId="4DC94F40" w:rsidR="02CF3DDC" w:rsidRDefault="02CF3DDC" w:rsidP="4BC3F6B0">
      <w:pPr>
        <w:rPr>
          <w:rFonts w:eastAsiaTheme="minorEastAsia"/>
        </w:rPr>
      </w:pPr>
      <w:r w:rsidRPr="4BC3F6B0">
        <w:rPr>
          <w:rFonts w:eastAsiaTheme="minorEastAsia"/>
        </w:rPr>
        <w:t>We welcome interdisciplinary projects that cut across two or more of our research themes</w:t>
      </w:r>
      <w:r w:rsidR="68DC871D" w:rsidRPr="4BC3F6B0">
        <w:rPr>
          <w:rFonts w:eastAsiaTheme="minorEastAsia"/>
        </w:rPr>
        <w:t xml:space="preserve"> and also </w:t>
      </w:r>
      <w:r w:rsidR="6F14AEE7" w:rsidRPr="60BEB88A">
        <w:rPr>
          <w:rFonts w:eastAsiaTheme="minorEastAsia"/>
        </w:rPr>
        <w:t>our</w:t>
      </w:r>
      <w:r w:rsidR="68DC871D" w:rsidRPr="4BC3F6B0">
        <w:rPr>
          <w:rFonts w:eastAsiaTheme="minorEastAsia"/>
        </w:rPr>
        <w:t xml:space="preserve"> emerging themes outlined above. It must be stated in the application, however,</w:t>
      </w:r>
      <w:r w:rsidRPr="4BC3F6B0">
        <w:rPr>
          <w:rFonts w:eastAsiaTheme="minorEastAsia"/>
        </w:rPr>
        <w:t xml:space="preserve"> </w:t>
      </w:r>
      <w:r w:rsidR="1CFF626B" w:rsidRPr="4BC3F6B0">
        <w:rPr>
          <w:rFonts w:eastAsiaTheme="minorEastAsia"/>
        </w:rPr>
        <w:t xml:space="preserve">which of the </w:t>
      </w:r>
      <w:r w:rsidR="06CC2B71" w:rsidRPr="60BEB88A">
        <w:rPr>
          <w:rFonts w:eastAsiaTheme="minorEastAsia"/>
        </w:rPr>
        <w:t>theme</w:t>
      </w:r>
      <w:r w:rsidR="00110FB5">
        <w:rPr>
          <w:rFonts w:eastAsiaTheme="minorEastAsia"/>
        </w:rPr>
        <w:t>s</w:t>
      </w:r>
      <w:r w:rsidR="6C32D731" w:rsidRPr="60BEB88A">
        <w:rPr>
          <w:rFonts w:eastAsiaTheme="minorEastAsia"/>
        </w:rPr>
        <w:t xml:space="preserve"> the </w:t>
      </w:r>
      <w:r w:rsidR="4189BAC4" w:rsidRPr="60BEB88A">
        <w:rPr>
          <w:rFonts w:eastAsiaTheme="minorEastAsia"/>
        </w:rPr>
        <w:t>Small</w:t>
      </w:r>
      <w:r w:rsidR="6C32D731" w:rsidRPr="4BC3F6B0">
        <w:rPr>
          <w:rFonts w:eastAsiaTheme="minorEastAsia"/>
        </w:rPr>
        <w:t xml:space="preserve"> Project Grant </w:t>
      </w:r>
      <w:r w:rsidR="19780163" w:rsidRPr="4BC3F6B0">
        <w:rPr>
          <w:rFonts w:eastAsiaTheme="minorEastAsia"/>
        </w:rPr>
        <w:t xml:space="preserve">primarily </w:t>
      </w:r>
      <w:r w:rsidR="6C32D731" w:rsidRPr="4BC3F6B0">
        <w:rPr>
          <w:rFonts w:eastAsiaTheme="minorEastAsia"/>
        </w:rPr>
        <w:t>aligns</w:t>
      </w:r>
      <w:r w:rsidR="06F7F83A" w:rsidRPr="10592B9A">
        <w:rPr>
          <w:rFonts w:eastAsiaTheme="minorEastAsia"/>
        </w:rPr>
        <w:t xml:space="preserve"> with</w:t>
      </w:r>
      <w:r w:rsidR="6C32D731" w:rsidRPr="10592B9A">
        <w:rPr>
          <w:rFonts w:eastAsiaTheme="minorEastAsia"/>
        </w:rPr>
        <w:t>.</w:t>
      </w:r>
      <w:r w:rsidR="6C32D731" w:rsidRPr="4BC3F6B0">
        <w:rPr>
          <w:rFonts w:eastAsiaTheme="minorEastAsia"/>
        </w:rPr>
        <w:t xml:space="preserve"> </w:t>
      </w:r>
      <w:r w:rsidR="709AF354" w:rsidRPr="10592B9A">
        <w:rPr>
          <w:rFonts w:eastAsiaTheme="minorEastAsia"/>
        </w:rPr>
        <w:t xml:space="preserve">Applications must have the support of a relevant theme lead prior to submission. </w:t>
      </w:r>
      <w:r w:rsidR="02763E91" w:rsidRPr="10592B9A">
        <w:rPr>
          <w:rFonts w:eastAsiaTheme="minorEastAsia"/>
        </w:rPr>
        <w:t xml:space="preserve">Applications which involve several themes, and which are multi-disciplinary are encouraged. </w:t>
      </w:r>
    </w:p>
    <w:p w14:paraId="455609F1" w14:textId="02A32990" w:rsidR="00BE19DA" w:rsidRDefault="62F5FD69" w:rsidP="49BBCFFF">
      <w:pPr>
        <w:spacing w:after="200" w:line="276" w:lineRule="auto"/>
        <w:rPr>
          <w:rFonts w:eastAsiaTheme="minorEastAsia"/>
        </w:rPr>
      </w:pPr>
      <w:r w:rsidRPr="4BC3F6B0">
        <w:rPr>
          <w:rFonts w:eastAsiaTheme="minorEastAsia"/>
        </w:rPr>
        <w:t xml:space="preserve">If a project already has financial support, applicants should clearly demonstrate how the NIHR BRC </w:t>
      </w:r>
      <w:r w:rsidR="276E459B" w:rsidRPr="521C18C2">
        <w:rPr>
          <w:rFonts w:eastAsiaTheme="minorEastAsia"/>
        </w:rPr>
        <w:t>Small</w:t>
      </w:r>
      <w:r w:rsidRPr="4BC3F6B0">
        <w:rPr>
          <w:rFonts w:eastAsiaTheme="minorEastAsia"/>
        </w:rPr>
        <w:t xml:space="preserve"> Project Grant will add value, with justification provided in the application form.</w:t>
      </w:r>
      <w:r w:rsidR="00BE19DA">
        <w:rPr>
          <w:rFonts w:eastAsiaTheme="minorEastAsia"/>
        </w:rPr>
        <w:t xml:space="preserve"> </w:t>
      </w:r>
    </w:p>
    <w:p w14:paraId="7632F8BC" w14:textId="53036C13" w:rsidR="39DDAD5F" w:rsidRDefault="7E7EB08D" w:rsidP="49BBCFFF">
      <w:pPr>
        <w:spacing w:after="200" w:line="276" w:lineRule="auto"/>
      </w:pPr>
      <w:r>
        <w:t xml:space="preserve">Please note that it is an essential requirement that all publications, scientific presentations, informal communications and press releases resulting from work supported by the NIHR Exeter BRC formally acknowledge the BRC. Full details of how to acknowledge the BRC can be found </w:t>
      </w:r>
      <w:hyperlink r:id="rId11">
        <w:r w:rsidRPr="6E8D8E64">
          <w:rPr>
            <w:rStyle w:val="Hyperlink"/>
          </w:rPr>
          <w:t>here</w:t>
        </w:r>
      </w:hyperlink>
      <w:r>
        <w:t>.</w:t>
      </w:r>
    </w:p>
    <w:p w14:paraId="23FF1C11" w14:textId="446DBF42" w:rsidR="39DDAD5F" w:rsidRDefault="39DDAD5F" w:rsidP="4BC3F6B0">
      <w:pPr>
        <w:rPr>
          <w:rFonts w:eastAsiaTheme="minorEastAsia"/>
        </w:rPr>
      </w:pPr>
    </w:p>
    <w:p w14:paraId="3AB3F6CD" w14:textId="763A7741" w:rsidR="00771ED9" w:rsidRPr="00BE51EC" w:rsidRDefault="00771ED9" w:rsidP="4BC3F6B0">
      <w:pPr>
        <w:rPr>
          <w:rFonts w:eastAsiaTheme="minorEastAsia"/>
          <w:b/>
          <w:bCs/>
          <w:u w:val="single"/>
        </w:rPr>
      </w:pPr>
      <w:r w:rsidRPr="4BC3F6B0">
        <w:rPr>
          <w:rFonts w:eastAsiaTheme="minorEastAsia"/>
          <w:b/>
          <w:bCs/>
          <w:u w:val="single"/>
        </w:rPr>
        <w:t>Eligibility</w:t>
      </w:r>
    </w:p>
    <w:p w14:paraId="4964C6FF" w14:textId="5F7AC92C" w:rsidR="003522CF" w:rsidRDefault="009155F1" w:rsidP="4BC3F6B0">
      <w:pPr>
        <w:spacing w:before="240" w:after="240"/>
        <w:rPr>
          <w:rFonts w:eastAsiaTheme="minorEastAsia"/>
        </w:rPr>
      </w:pPr>
      <w:r>
        <w:rPr>
          <w:rFonts w:eastAsiaTheme="minorEastAsia"/>
        </w:rPr>
        <w:t>The lead</w:t>
      </w:r>
      <w:r w:rsidR="00AE2EF9">
        <w:rPr>
          <w:rFonts w:eastAsiaTheme="minorEastAsia"/>
        </w:rPr>
        <w:t xml:space="preserve"> applicant must be employed by </w:t>
      </w:r>
      <w:r w:rsidR="00B87E26">
        <w:rPr>
          <w:rFonts w:eastAsiaTheme="minorEastAsia"/>
        </w:rPr>
        <w:t xml:space="preserve">the University of Exeter </w:t>
      </w:r>
      <w:r w:rsidR="15C7180D" w:rsidRPr="4BC3F6B0">
        <w:rPr>
          <w:rFonts w:eastAsiaTheme="minorEastAsia"/>
        </w:rPr>
        <w:t>and/or one of our NHS Partner Trusts</w:t>
      </w:r>
      <w:r w:rsidR="5D56CA7D" w:rsidRPr="521C18C2">
        <w:rPr>
          <w:rFonts w:eastAsiaTheme="minorEastAsia"/>
        </w:rPr>
        <w:t>,</w:t>
      </w:r>
      <w:r w:rsidR="00B87E26">
        <w:rPr>
          <w:rFonts w:eastAsiaTheme="minorEastAsia"/>
        </w:rPr>
        <w:t xml:space="preserve"> </w:t>
      </w:r>
      <w:r w:rsidR="6503176A" w:rsidRPr="10592B9A">
        <w:rPr>
          <w:rFonts w:eastAsiaTheme="minorEastAsia"/>
        </w:rPr>
        <w:t>hold a contract of employment</w:t>
      </w:r>
      <w:r w:rsidR="00B87E26">
        <w:rPr>
          <w:rFonts w:eastAsiaTheme="minorEastAsia"/>
        </w:rPr>
        <w:t xml:space="preserve"> for the full duration of the </w:t>
      </w:r>
      <w:r w:rsidR="00306675">
        <w:rPr>
          <w:rFonts w:eastAsiaTheme="minorEastAsia"/>
        </w:rPr>
        <w:t>award</w:t>
      </w:r>
      <w:r w:rsidR="00306675" w:rsidRPr="10592B9A">
        <w:rPr>
          <w:rFonts w:eastAsiaTheme="minorEastAsia"/>
        </w:rPr>
        <w:t xml:space="preserve"> and</w:t>
      </w:r>
      <w:r w:rsidR="260D20FA" w:rsidRPr="10592B9A">
        <w:rPr>
          <w:rFonts w:eastAsiaTheme="minorEastAsia"/>
        </w:rPr>
        <w:t xml:space="preserve"> be a member of the NIHR Exeter BRC. </w:t>
      </w:r>
    </w:p>
    <w:p w14:paraId="0DB8D65A" w14:textId="77777777" w:rsidR="002C45F2" w:rsidRDefault="0016012C" w:rsidP="4BC3F6B0">
      <w:pPr>
        <w:spacing w:before="240" w:after="240"/>
        <w:rPr>
          <w:rFonts w:eastAsiaTheme="minorEastAsia"/>
        </w:rPr>
      </w:pPr>
      <w:r>
        <w:rPr>
          <w:rFonts w:eastAsiaTheme="minorEastAsia"/>
        </w:rPr>
        <w:t xml:space="preserve">*We define NIHR Exeter BRC members as individuals </w:t>
      </w:r>
      <w:r w:rsidR="003025DD">
        <w:rPr>
          <w:rFonts w:eastAsiaTheme="minorEastAsia"/>
        </w:rPr>
        <w:t>whose</w:t>
      </w:r>
      <w:r>
        <w:rPr>
          <w:rFonts w:eastAsiaTheme="minorEastAsia"/>
        </w:rPr>
        <w:t xml:space="preserve"> research aligns with </w:t>
      </w:r>
      <w:r w:rsidR="003025DD">
        <w:rPr>
          <w:rFonts w:eastAsiaTheme="minorEastAsia"/>
        </w:rPr>
        <w:t xml:space="preserve">our </w:t>
      </w:r>
      <w:r w:rsidR="00306675">
        <w:rPr>
          <w:rFonts w:eastAsiaTheme="minorEastAsia"/>
        </w:rPr>
        <w:t>aims and objectives.</w:t>
      </w:r>
    </w:p>
    <w:p w14:paraId="1552B200" w14:textId="51D89CA3" w:rsidR="003522CF" w:rsidRPr="00BE51EC" w:rsidRDefault="15C7180D" w:rsidP="4BC3F6B0">
      <w:pPr>
        <w:spacing w:before="240" w:after="240"/>
        <w:rPr>
          <w:rFonts w:eastAsiaTheme="minorEastAsia"/>
        </w:rPr>
      </w:pPr>
      <w:r w:rsidRPr="4BC3F6B0">
        <w:rPr>
          <w:rFonts w:eastAsiaTheme="minorEastAsia"/>
        </w:rPr>
        <w:t>Postgraduate students may be named as co-applicants; however, they are not eligible to act as the lead</w:t>
      </w:r>
      <w:r w:rsidRPr="521C18C2">
        <w:rPr>
          <w:rFonts w:eastAsiaTheme="minorEastAsia"/>
        </w:rPr>
        <w:t>.</w:t>
      </w:r>
      <w:r w:rsidR="015F1AD0" w:rsidRPr="4BC3F6B0">
        <w:rPr>
          <w:rFonts w:eastAsiaTheme="minorEastAsia"/>
        </w:rPr>
        <w:t xml:space="preserve"> Individuals from other institutions, companies or equivalent can be named </w:t>
      </w:r>
      <w:r w:rsidR="66D9E0C5" w:rsidRPr="4BC3F6B0">
        <w:rPr>
          <w:rFonts w:eastAsiaTheme="minorEastAsia"/>
        </w:rPr>
        <w:t>as co-applicants.</w:t>
      </w:r>
      <w:r w:rsidR="6E3321C6" w:rsidRPr="4BC3F6B0">
        <w:rPr>
          <w:rFonts w:eastAsiaTheme="minorEastAsia"/>
        </w:rPr>
        <w:t xml:space="preserve"> You can list up to </w:t>
      </w:r>
      <w:r w:rsidR="1E7985E5" w:rsidRPr="06E43254">
        <w:rPr>
          <w:rFonts w:eastAsiaTheme="minorEastAsia"/>
        </w:rPr>
        <w:t>two</w:t>
      </w:r>
      <w:r w:rsidR="72AF1521" w:rsidRPr="4BC3F6B0">
        <w:rPr>
          <w:rFonts w:eastAsiaTheme="minorEastAsia"/>
        </w:rPr>
        <w:t xml:space="preserve"> </w:t>
      </w:r>
      <w:r w:rsidR="6E3321C6" w:rsidRPr="4BC3F6B0">
        <w:rPr>
          <w:rFonts w:eastAsiaTheme="minorEastAsia"/>
        </w:rPr>
        <w:t>co-applicants.</w:t>
      </w:r>
    </w:p>
    <w:p w14:paraId="0FF52475" w14:textId="2323AB83" w:rsidR="003522CF" w:rsidRDefault="00236BF2" w:rsidP="4BC3F6B0">
      <w:pPr>
        <w:rPr>
          <w:rFonts w:eastAsiaTheme="minorEastAsia"/>
          <w:color w:val="000000" w:themeColor="text1"/>
        </w:rPr>
      </w:pPr>
      <w:r>
        <w:rPr>
          <w:rFonts w:eastAsiaTheme="minorEastAsia"/>
          <w:color w:val="000000" w:themeColor="text1"/>
        </w:rPr>
        <w:t xml:space="preserve">Funding exclusions </w:t>
      </w:r>
      <w:r w:rsidR="0053500A">
        <w:rPr>
          <w:rFonts w:eastAsiaTheme="minorEastAsia"/>
          <w:color w:val="000000" w:themeColor="text1"/>
        </w:rPr>
        <w:t>include:</w:t>
      </w:r>
    </w:p>
    <w:p w14:paraId="5C3FB905" w14:textId="77777777" w:rsidR="00BF1709" w:rsidRDefault="00BF1709" w:rsidP="00BF1709">
      <w:pPr>
        <w:pStyle w:val="ListParagraph"/>
        <w:numPr>
          <w:ilvl w:val="0"/>
          <w:numId w:val="19"/>
        </w:numPr>
        <w:rPr>
          <w:rFonts w:eastAsiaTheme="minorEastAsia"/>
          <w:color w:val="000000" w:themeColor="text1"/>
        </w:rPr>
      </w:pPr>
      <w:r>
        <w:rPr>
          <w:rFonts w:eastAsiaTheme="minorEastAsia"/>
          <w:color w:val="000000" w:themeColor="text1"/>
        </w:rPr>
        <w:t>Animal work of any description</w:t>
      </w:r>
    </w:p>
    <w:p w14:paraId="23EA1838" w14:textId="4BE5B0CE" w:rsidR="00C94268" w:rsidRDefault="005C4A25" w:rsidP="0053500A">
      <w:pPr>
        <w:pStyle w:val="ListParagraph"/>
        <w:numPr>
          <w:ilvl w:val="0"/>
          <w:numId w:val="19"/>
        </w:numPr>
        <w:rPr>
          <w:rFonts w:eastAsiaTheme="minorEastAsia"/>
          <w:color w:val="000000" w:themeColor="text1"/>
        </w:rPr>
      </w:pPr>
      <w:r>
        <w:rPr>
          <w:rFonts w:eastAsiaTheme="minorEastAsia"/>
          <w:color w:val="000000" w:themeColor="text1"/>
        </w:rPr>
        <w:t>Investigator time</w:t>
      </w:r>
    </w:p>
    <w:p w14:paraId="2842F61F" w14:textId="0B4A6AED" w:rsidR="00BF1709" w:rsidRDefault="00BF1709" w:rsidP="0053500A">
      <w:pPr>
        <w:pStyle w:val="ListParagraph"/>
        <w:numPr>
          <w:ilvl w:val="0"/>
          <w:numId w:val="19"/>
        </w:numPr>
        <w:rPr>
          <w:rFonts w:eastAsiaTheme="minorEastAsia"/>
          <w:color w:val="000000" w:themeColor="text1"/>
        </w:rPr>
      </w:pPr>
      <w:r>
        <w:rPr>
          <w:rFonts w:eastAsiaTheme="minorEastAsia"/>
          <w:color w:val="000000" w:themeColor="text1"/>
        </w:rPr>
        <w:t xml:space="preserve">Recruitment of </w:t>
      </w:r>
      <w:r w:rsidRPr="00932F5F">
        <w:rPr>
          <w:rFonts w:eastAsiaTheme="minorEastAsia"/>
          <w:color w:val="000000" w:themeColor="text1"/>
          <w:u w:val="single"/>
        </w:rPr>
        <w:t>new</w:t>
      </w:r>
      <w:r>
        <w:rPr>
          <w:rFonts w:eastAsiaTheme="minorEastAsia"/>
          <w:color w:val="000000" w:themeColor="text1"/>
        </w:rPr>
        <w:t xml:space="preserve"> staff members</w:t>
      </w:r>
      <w:r w:rsidR="00932F5F">
        <w:rPr>
          <w:rFonts w:eastAsiaTheme="minorEastAsia"/>
          <w:color w:val="000000" w:themeColor="text1"/>
        </w:rPr>
        <w:t xml:space="preserve"> </w:t>
      </w:r>
    </w:p>
    <w:p w14:paraId="1F8524D7" w14:textId="3429B9AB" w:rsidR="00BE1430" w:rsidRDefault="00BE1430" w:rsidP="0053500A">
      <w:pPr>
        <w:pStyle w:val="ListParagraph"/>
        <w:numPr>
          <w:ilvl w:val="0"/>
          <w:numId w:val="19"/>
        </w:numPr>
        <w:rPr>
          <w:rFonts w:eastAsiaTheme="minorEastAsia"/>
          <w:color w:val="000000" w:themeColor="text1"/>
        </w:rPr>
      </w:pPr>
      <w:r>
        <w:rPr>
          <w:rFonts w:eastAsiaTheme="minorEastAsia"/>
          <w:color w:val="000000" w:themeColor="text1"/>
        </w:rPr>
        <w:t xml:space="preserve">Computer or laptop costs, including </w:t>
      </w:r>
      <w:r w:rsidR="007D61E0">
        <w:rPr>
          <w:rFonts w:eastAsiaTheme="minorEastAsia"/>
          <w:color w:val="000000" w:themeColor="text1"/>
        </w:rPr>
        <w:t xml:space="preserve">any </w:t>
      </w:r>
      <w:r>
        <w:rPr>
          <w:rFonts w:eastAsiaTheme="minorEastAsia"/>
          <w:color w:val="000000" w:themeColor="text1"/>
        </w:rPr>
        <w:t>hardware</w:t>
      </w:r>
    </w:p>
    <w:p w14:paraId="7C69203D" w14:textId="3EA6BB18" w:rsidR="00675249" w:rsidRDefault="00675249" w:rsidP="0053500A">
      <w:pPr>
        <w:pStyle w:val="ListParagraph"/>
        <w:numPr>
          <w:ilvl w:val="0"/>
          <w:numId w:val="19"/>
        </w:numPr>
        <w:rPr>
          <w:rFonts w:eastAsiaTheme="minorEastAsia"/>
          <w:color w:val="000000" w:themeColor="text1"/>
        </w:rPr>
      </w:pPr>
      <w:r>
        <w:rPr>
          <w:rFonts w:eastAsiaTheme="minorEastAsia"/>
          <w:color w:val="000000" w:themeColor="text1"/>
        </w:rPr>
        <w:t xml:space="preserve">Equipment costing greater than </w:t>
      </w:r>
      <w:r w:rsidR="37F65460" w:rsidRPr="49BBCFFF">
        <w:rPr>
          <w:rFonts w:eastAsiaTheme="minorEastAsia"/>
          <w:color w:val="000000" w:themeColor="text1"/>
        </w:rPr>
        <w:t>20% of the total amount requested</w:t>
      </w:r>
    </w:p>
    <w:p w14:paraId="79430EFC" w14:textId="7D52BAFA" w:rsidR="00AB3550" w:rsidRDefault="00AB3550" w:rsidP="0053500A">
      <w:pPr>
        <w:pStyle w:val="ListParagraph"/>
        <w:numPr>
          <w:ilvl w:val="0"/>
          <w:numId w:val="19"/>
        </w:numPr>
        <w:rPr>
          <w:rFonts w:eastAsiaTheme="minorEastAsia"/>
          <w:color w:val="000000" w:themeColor="text1"/>
        </w:rPr>
      </w:pPr>
      <w:r>
        <w:rPr>
          <w:rFonts w:eastAsiaTheme="minorEastAsia"/>
          <w:color w:val="000000" w:themeColor="text1"/>
        </w:rPr>
        <w:t>University overheads</w:t>
      </w:r>
    </w:p>
    <w:p w14:paraId="1ABBAA04" w14:textId="2AE2A996" w:rsidR="00BD2242" w:rsidRDefault="00BD2242" w:rsidP="0053500A">
      <w:pPr>
        <w:pStyle w:val="ListParagraph"/>
        <w:numPr>
          <w:ilvl w:val="0"/>
          <w:numId w:val="19"/>
        </w:numPr>
        <w:rPr>
          <w:rFonts w:eastAsiaTheme="minorEastAsia"/>
          <w:color w:val="000000" w:themeColor="text1"/>
        </w:rPr>
      </w:pPr>
      <w:r>
        <w:rPr>
          <w:rFonts w:eastAsiaTheme="minorEastAsia"/>
          <w:color w:val="000000" w:themeColor="text1"/>
        </w:rPr>
        <w:lastRenderedPageBreak/>
        <w:t>Purchase must be in line with University policy</w:t>
      </w:r>
    </w:p>
    <w:p w14:paraId="73A56FB3" w14:textId="77777777" w:rsidR="00BD2242" w:rsidRPr="0053500A" w:rsidRDefault="00BD2242" w:rsidP="00BD2242">
      <w:pPr>
        <w:pStyle w:val="ListParagraph"/>
        <w:rPr>
          <w:rFonts w:eastAsiaTheme="minorEastAsia"/>
          <w:color w:val="000000" w:themeColor="text1"/>
        </w:rPr>
      </w:pPr>
    </w:p>
    <w:p w14:paraId="28F4ED52" w14:textId="77777777" w:rsidR="00236BF2" w:rsidRPr="00BE51EC" w:rsidRDefault="00236BF2" w:rsidP="4BC3F6B0">
      <w:pPr>
        <w:rPr>
          <w:rFonts w:eastAsiaTheme="minorEastAsia"/>
          <w:color w:val="000000" w:themeColor="text1"/>
        </w:rPr>
      </w:pPr>
    </w:p>
    <w:p w14:paraId="46CD024D" w14:textId="51CD5059" w:rsidR="0E590672" w:rsidRPr="00264DB8" w:rsidRDefault="00FB70FA" w:rsidP="0E590672">
      <w:pPr>
        <w:rPr>
          <w:rFonts w:eastAsiaTheme="minorEastAsia"/>
          <w:b/>
          <w:bCs/>
          <w:u w:val="single"/>
        </w:rPr>
      </w:pPr>
      <w:r>
        <w:rPr>
          <w:rFonts w:eastAsiaTheme="minorEastAsia"/>
          <w:b/>
          <w:bCs/>
          <w:u w:val="single"/>
        </w:rPr>
        <w:t>Project costing</w:t>
      </w:r>
    </w:p>
    <w:p w14:paraId="2EAE6A03" w14:textId="3863253F" w:rsidR="37565D52" w:rsidRDefault="3B96CF86" w:rsidP="0E590672">
      <w:pPr>
        <w:rPr>
          <w:rFonts w:eastAsiaTheme="minorEastAsia"/>
        </w:rPr>
      </w:pPr>
      <w:r w:rsidRPr="6B1280EF">
        <w:rPr>
          <w:rFonts w:eastAsiaTheme="minorEastAsia"/>
          <w:b/>
          <w:bCs/>
        </w:rPr>
        <w:t>L</w:t>
      </w:r>
      <w:r w:rsidR="009D21F5" w:rsidRPr="6B1280EF">
        <w:rPr>
          <w:rFonts w:eastAsiaTheme="minorEastAsia"/>
          <w:b/>
          <w:bCs/>
        </w:rPr>
        <w:t xml:space="preserve">ead applicants employed by the University </w:t>
      </w:r>
      <w:r w:rsidR="41DA5865" w:rsidRPr="6B1280EF">
        <w:rPr>
          <w:rFonts w:eastAsiaTheme="minorEastAsia"/>
          <w:b/>
          <w:bCs/>
        </w:rPr>
        <w:t>of Exete</w:t>
      </w:r>
      <w:r w:rsidR="41DA5865" w:rsidRPr="6B1280EF">
        <w:rPr>
          <w:rFonts w:eastAsiaTheme="minorEastAsia"/>
        </w:rPr>
        <w:t xml:space="preserve">r </w:t>
      </w:r>
      <w:r w:rsidR="00A37B17" w:rsidRPr="6B1280EF">
        <w:rPr>
          <w:rFonts w:eastAsiaTheme="minorEastAsia"/>
        </w:rPr>
        <w:t xml:space="preserve">must </w:t>
      </w:r>
      <w:r w:rsidR="009D21F5" w:rsidRPr="6B1280EF">
        <w:rPr>
          <w:rFonts w:eastAsiaTheme="minorEastAsia"/>
        </w:rPr>
        <w:t xml:space="preserve">complete a standalone budget on </w:t>
      </w:r>
      <w:proofErr w:type="spellStart"/>
      <w:r w:rsidR="009D21F5" w:rsidRPr="6B1280EF">
        <w:rPr>
          <w:rFonts w:eastAsiaTheme="minorEastAsia"/>
        </w:rPr>
        <w:t>Worktribe</w:t>
      </w:r>
      <w:proofErr w:type="spellEnd"/>
      <w:r w:rsidR="009D21F5" w:rsidRPr="6B1280EF">
        <w:rPr>
          <w:rFonts w:eastAsiaTheme="minorEastAsia"/>
        </w:rPr>
        <w:t xml:space="preserve"> </w:t>
      </w:r>
      <w:r w:rsidR="00B3499A" w:rsidRPr="6B1280EF">
        <w:rPr>
          <w:rFonts w:eastAsiaTheme="minorEastAsia"/>
        </w:rPr>
        <w:t xml:space="preserve">to ensure </w:t>
      </w:r>
      <w:r w:rsidR="00634B87" w:rsidRPr="6B1280EF">
        <w:rPr>
          <w:rFonts w:eastAsiaTheme="minorEastAsia"/>
        </w:rPr>
        <w:t>a</w:t>
      </w:r>
      <w:r w:rsidR="00ED743F">
        <w:rPr>
          <w:rFonts w:eastAsiaTheme="minorEastAsia"/>
        </w:rPr>
        <w:t>n</w:t>
      </w:r>
      <w:r w:rsidR="00634B87" w:rsidRPr="6B1280EF">
        <w:rPr>
          <w:rFonts w:eastAsiaTheme="minorEastAsia"/>
        </w:rPr>
        <w:t xml:space="preserve"> </w:t>
      </w:r>
      <w:r w:rsidR="00B3499A" w:rsidRPr="6B1280EF">
        <w:rPr>
          <w:rFonts w:eastAsiaTheme="minorEastAsia"/>
        </w:rPr>
        <w:t>accurate costing of your project</w:t>
      </w:r>
      <w:r w:rsidR="00634B87" w:rsidRPr="6B1280EF">
        <w:rPr>
          <w:rFonts w:eastAsiaTheme="minorEastAsia"/>
        </w:rPr>
        <w:t xml:space="preserve"> as possible</w:t>
      </w:r>
      <w:r w:rsidR="00B3499A" w:rsidRPr="6B1280EF">
        <w:rPr>
          <w:rFonts w:eastAsiaTheme="minorEastAsia"/>
        </w:rPr>
        <w:t xml:space="preserve"> (</w:t>
      </w:r>
      <w:r w:rsidR="251F168E" w:rsidRPr="6B1280EF">
        <w:rPr>
          <w:rFonts w:eastAsiaTheme="minorEastAsia"/>
        </w:rPr>
        <w:t xml:space="preserve">refer </w:t>
      </w:r>
      <w:r w:rsidR="00ED743F">
        <w:rPr>
          <w:rFonts w:eastAsiaTheme="minorEastAsia"/>
        </w:rPr>
        <w:t xml:space="preserve">to </w:t>
      </w:r>
      <w:r w:rsidR="00B3499A" w:rsidRPr="6B1280EF">
        <w:rPr>
          <w:rFonts w:eastAsiaTheme="minorEastAsia"/>
        </w:rPr>
        <w:t xml:space="preserve">guidance </w:t>
      </w:r>
      <w:r w:rsidR="2D15A4F2" w:rsidRPr="6B1280EF">
        <w:rPr>
          <w:rFonts w:eastAsiaTheme="minorEastAsia"/>
        </w:rPr>
        <w:t xml:space="preserve">on </w:t>
      </w:r>
      <w:hyperlink r:id="rId12">
        <w:r w:rsidR="2D15A4F2" w:rsidRPr="6B1280EF">
          <w:rPr>
            <w:rStyle w:val="Hyperlink"/>
            <w:rFonts w:eastAsiaTheme="minorEastAsia"/>
          </w:rPr>
          <w:t>SharePoint</w:t>
        </w:r>
      </w:hyperlink>
      <w:r w:rsidR="00B3499A" w:rsidRPr="6B1280EF">
        <w:rPr>
          <w:rFonts w:eastAsiaTheme="minorEastAsia"/>
        </w:rPr>
        <w:t>)</w:t>
      </w:r>
      <w:r w:rsidR="00555635" w:rsidRPr="6B1280EF">
        <w:rPr>
          <w:rFonts w:eastAsiaTheme="minorEastAsia"/>
        </w:rPr>
        <w:t xml:space="preserve"> </w:t>
      </w:r>
      <w:r w:rsidR="003A540E" w:rsidRPr="6B1280EF">
        <w:rPr>
          <w:rFonts w:eastAsiaTheme="minorEastAsia"/>
        </w:rPr>
        <w:t>and</w:t>
      </w:r>
      <w:r w:rsidR="00555635" w:rsidRPr="6B1280EF">
        <w:rPr>
          <w:rFonts w:eastAsiaTheme="minorEastAsia"/>
        </w:rPr>
        <w:t xml:space="preserve"> enable a</w:t>
      </w:r>
      <w:r w:rsidR="00677F18" w:rsidRPr="6B1280EF">
        <w:rPr>
          <w:rFonts w:eastAsiaTheme="minorEastAsia"/>
        </w:rPr>
        <w:t xml:space="preserve">n efficient project set-up if awarded. </w:t>
      </w:r>
      <w:r w:rsidR="00CF3282">
        <w:rPr>
          <w:rFonts w:eastAsiaTheme="minorEastAsia"/>
        </w:rPr>
        <w:t xml:space="preserve">Please select the </w:t>
      </w:r>
      <w:r w:rsidR="00D629AD">
        <w:rPr>
          <w:rFonts w:eastAsiaTheme="minorEastAsia"/>
        </w:rPr>
        <w:t>‘</w:t>
      </w:r>
      <w:r w:rsidR="00CF3282">
        <w:rPr>
          <w:rFonts w:eastAsiaTheme="minorEastAsia"/>
        </w:rPr>
        <w:t>NIHR</w:t>
      </w:r>
      <w:r w:rsidR="00D629AD">
        <w:rPr>
          <w:rFonts w:eastAsiaTheme="minorEastAsia"/>
        </w:rPr>
        <w:t>’</w:t>
      </w:r>
      <w:r w:rsidR="00CF3282">
        <w:rPr>
          <w:rFonts w:eastAsiaTheme="minorEastAsia"/>
        </w:rPr>
        <w:t xml:space="preserve"> as your</w:t>
      </w:r>
      <w:r w:rsidR="00997705">
        <w:rPr>
          <w:rFonts w:eastAsiaTheme="minorEastAsia"/>
        </w:rPr>
        <w:t xml:space="preserve"> funder and ‘Grant (100% direct costs &amp; DA staffing. No overheads’</w:t>
      </w:r>
      <w:r w:rsidR="00D629AD">
        <w:rPr>
          <w:rFonts w:eastAsiaTheme="minorEastAsia"/>
        </w:rPr>
        <w:t xml:space="preserve"> as the appropriate ‘Scheme.’</w:t>
      </w:r>
      <w:r w:rsidR="00997705">
        <w:rPr>
          <w:rFonts w:eastAsiaTheme="minorEastAsia"/>
        </w:rPr>
        <w:t xml:space="preserve"> </w:t>
      </w:r>
      <w:r w:rsidR="009F6A9B">
        <w:rPr>
          <w:rFonts w:eastAsiaTheme="minorEastAsia"/>
        </w:rPr>
        <w:t xml:space="preserve">Please add BRC Administration and Reporting Manager Claire </w:t>
      </w:r>
      <w:proofErr w:type="spellStart"/>
      <w:r w:rsidR="009F6A9B">
        <w:rPr>
          <w:rFonts w:eastAsiaTheme="minorEastAsia"/>
        </w:rPr>
        <w:t>Rosslee</w:t>
      </w:r>
      <w:proofErr w:type="spellEnd"/>
      <w:r w:rsidR="009F6A9B">
        <w:rPr>
          <w:rFonts w:eastAsiaTheme="minorEastAsia"/>
        </w:rPr>
        <w:t xml:space="preserve"> (</w:t>
      </w:r>
      <w:hyperlink r:id="rId13">
        <w:r w:rsidR="009F6A9B" w:rsidRPr="6B1280EF">
          <w:rPr>
            <w:rStyle w:val="Hyperlink"/>
            <w:rFonts w:eastAsiaTheme="minorEastAsia"/>
          </w:rPr>
          <w:t>C.Rosslee@exeter.ac.uk</w:t>
        </w:r>
      </w:hyperlink>
      <w:r w:rsidR="009F6A9B" w:rsidRPr="6B1280EF">
        <w:rPr>
          <w:rFonts w:eastAsiaTheme="minorEastAsia"/>
        </w:rPr>
        <w:t>) as an editor</w:t>
      </w:r>
      <w:r w:rsidR="00D74778" w:rsidRPr="6B1280EF">
        <w:rPr>
          <w:rFonts w:eastAsiaTheme="minorEastAsia"/>
        </w:rPr>
        <w:t>.</w:t>
      </w:r>
    </w:p>
    <w:p w14:paraId="12B3E43A" w14:textId="2BD6EAAC" w:rsidR="00534A88" w:rsidRDefault="12493203" w:rsidP="23C66F01">
      <w:pPr>
        <w:spacing w:after="200" w:line="276" w:lineRule="auto"/>
        <w:rPr>
          <w:rFonts w:eastAsiaTheme="minorEastAsia"/>
        </w:rPr>
      </w:pPr>
      <w:r w:rsidRPr="23C66F01">
        <w:rPr>
          <w:rFonts w:eastAsiaTheme="minorEastAsia"/>
        </w:rPr>
        <w:t xml:space="preserve">We ask that you outline the total funds requested in your application and provide a breakdown of costs </w:t>
      </w:r>
      <w:r w:rsidR="306C9E30" w:rsidRPr="23C66F01">
        <w:rPr>
          <w:rFonts w:eastAsiaTheme="minorEastAsia"/>
        </w:rPr>
        <w:t xml:space="preserve">within </w:t>
      </w:r>
      <w:r w:rsidR="4159C5D1" w:rsidRPr="23C66F01">
        <w:rPr>
          <w:rFonts w:eastAsiaTheme="minorEastAsia"/>
        </w:rPr>
        <w:t>the</w:t>
      </w:r>
      <w:r w:rsidR="306C9E30" w:rsidRPr="23C66F01">
        <w:rPr>
          <w:rFonts w:eastAsiaTheme="minorEastAsia"/>
        </w:rPr>
        <w:t xml:space="preserve"> NIHR financial year.</w:t>
      </w:r>
      <w:r w:rsidR="5BA66310">
        <w:t xml:space="preserve"> </w:t>
      </w:r>
      <w:r>
        <w:t>NIHR Exeter BRC has very stringent in-year spending requirements and, therefore, it is essential that investigators spend according to the expenditure profile detailed in the application. Significant underspend may result in funding being withdrawn.</w:t>
      </w:r>
    </w:p>
    <w:p w14:paraId="120F2836" w14:textId="6C8D63CB" w:rsidR="00534A88" w:rsidRDefault="00BD7A74" w:rsidP="23C66F01">
      <w:pPr>
        <w:spacing w:after="200" w:line="276" w:lineRule="auto"/>
        <w:rPr>
          <w:rFonts w:eastAsiaTheme="minorEastAsia"/>
        </w:rPr>
      </w:pPr>
      <w:r w:rsidRPr="06E43254">
        <w:rPr>
          <w:rFonts w:eastAsiaTheme="minorEastAsia"/>
          <w:b/>
        </w:rPr>
        <w:t>For non-</w:t>
      </w:r>
      <w:r w:rsidR="2597B064" w:rsidRPr="06E43254">
        <w:rPr>
          <w:rFonts w:eastAsiaTheme="minorEastAsia"/>
          <w:b/>
          <w:bCs/>
        </w:rPr>
        <w:t xml:space="preserve">University of </w:t>
      </w:r>
      <w:r w:rsidRPr="06E43254">
        <w:rPr>
          <w:rFonts w:eastAsiaTheme="minorEastAsia"/>
          <w:b/>
        </w:rPr>
        <w:t>Exeter based lead applicants</w:t>
      </w:r>
      <w:r>
        <w:rPr>
          <w:rFonts w:eastAsiaTheme="minorEastAsia"/>
        </w:rPr>
        <w:t>, please complete the template provided in the application form.</w:t>
      </w:r>
      <w:r w:rsidRPr="140C6BF2">
        <w:rPr>
          <w:rFonts w:eastAsiaTheme="minorEastAsia"/>
        </w:rPr>
        <w:t xml:space="preserve"> </w:t>
      </w:r>
    </w:p>
    <w:p w14:paraId="405C384D" w14:textId="3C32C5CF" w:rsidR="00534A88" w:rsidRDefault="00DC14ED" w:rsidP="00BD7A74">
      <w:pPr>
        <w:rPr>
          <w:rFonts w:eastAsiaTheme="minorEastAsia"/>
        </w:rPr>
      </w:pPr>
      <w:r>
        <w:rPr>
          <w:rFonts w:eastAsiaTheme="minorEastAsia"/>
        </w:rPr>
        <w:t>All applicants</w:t>
      </w:r>
      <w:r w:rsidR="008679EE">
        <w:rPr>
          <w:rFonts w:eastAsiaTheme="minorEastAsia"/>
        </w:rPr>
        <w:t xml:space="preserve"> can cost the time of a</w:t>
      </w:r>
      <w:r w:rsidR="00A0685F">
        <w:rPr>
          <w:rFonts w:eastAsiaTheme="minorEastAsia"/>
        </w:rPr>
        <w:t>n existing</w:t>
      </w:r>
      <w:r w:rsidR="00B32F52">
        <w:rPr>
          <w:rFonts w:eastAsiaTheme="minorEastAsia"/>
        </w:rPr>
        <w:t xml:space="preserve"> </w:t>
      </w:r>
      <w:proofErr w:type="spellStart"/>
      <w:r w:rsidR="00B32F52">
        <w:rPr>
          <w:rFonts w:eastAsiaTheme="minorEastAsia"/>
        </w:rPr>
        <w:t>UoE</w:t>
      </w:r>
      <w:proofErr w:type="spellEnd"/>
      <w:r w:rsidR="00B32F52">
        <w:rPr>
          <w:rFonts w:eastAsiaTheme="minorEastAsia"/>
        </w:rPr>
        <w:t xml:space="preserve"> or partner NHS Trust staff member to support the delivery of the project if applicable. </w:t>
      </w:r>
      <w:r w:rsidR="00A0685F">
        <w:rPr>
          <w:rFonts w:eastAsiaTheme="minorEastAsia"/>
        </w:rPr>
        <w:t>Staff costs via casual claims is also supported.</w:t>
      </w:r>
      <w:r w:rsidR="00BF1709">
        <w:rPr>
          <w:rFonts w:eastAsiaTheme="minorEastAsia"/>
        </w:rPr>
        <w:t xml:space="preserve"> </w:t>
      </w:r>
    </w:p>
    <w:p w14:paraId="25374ABF" w14:textId="16F9B7FA" w:rsidR="002E2B24" w:rsidRDefault="000A5809" w:rsidP="00BD7A74">
      <w:pPr>
        <w:rPr>
          <w:rFonts w:eastAsiaTheme="minorEastAsia"/>
        </w:rPr>
      </w:pPr>
      <w:r>
        <w:rPr>
          <w:rFonts w:eastAsiaTheme="minorEastAsia"/>
        </w:rPr>
        <w:t xml:space="preserve">A range of </w:t>
      </w:r>
      <w:r w:rsidR="00905026">
        <w:rPr>
          <w:rFonts w:eastAsiaTheme="minorEastAsia"/>
        </w:rPr>
        <w:t xml:space="preserve">infrastructure and </w:t>
      </w:r>
      <w:r>
        <w:rPr>
          <w:rFonts w:eastAsiaTheme="minorEastAsia"/>
        </w:rPr>
        <w:t xml:space="preserve">facilities are accessible to support your research and can be costed </w:t>
      </w:r>
      <w:r w:rsidR="00B221CC">
        <w:rPr>
          <w:rFonts w:eastAsiaTheme="minorEastAsia"/>
        </w:rPr>
        <w:t xml:space="preserve">onto your grant. Further details can be found in appendix </w:t>
      </w:r>
      <w:r w:rsidR="00A73B02">
        <w:rPr>
          <w:rFonts w:eastAsiaTheme="minorEastAsia"/>
        </w:rPr>
        <w:t>2</w:t>
      </w:r>
      <w:r w:rsidR="00B221CC">
        <w:rPr>
          <w:rFonts w:eastAsiaTheme="minorEastAsia"/>
        </w:rPr>
        <w:t>.</w:t>
      </w:r>
    </w:p>
    <w:p w14:paraId="6872F997" w14:textId="3DECB2C4" w:rsidR="00AF65E6" w:rsidRDefault="00FD3694" w:rsidP="00BD7A74">
      <w:pPr>
        <w:rPr>
          <w:rStyle w:val="Hyperlink"/>
          <w:rFonts w:eastAsiaTheme="minorEastAsia"/>
        </w:rPr>
      </w:pPr>
      <w:r w:rsidRPr="4BC3F6B0">
        <w:rPr>
          <w:rFonts w:eastAsiaTheme="minorEastAsia"/>
        </w:rPr>
        <w:t xml:space="preserve">When costing PPIE activities, we ask that you use the </w:t>
      </w:r>
      <w:hyperlink r:id="rId14">
        <w:r w:rsidRPr="4BC3F6B0">
          <w:rPr>
            <w:rStyle w:val="Hyperlink"/>
            <w:rFonts w:eastAsiaTheme="minorEastAsia"/>
          </w:rPr>
          <w:t>NIHR payment guidance.</w:t>
        </w:r>
      </w:hyperlink>
    </w:p>
    <w:p w14:paraId="200A8565" w14:textId="1D9C41F2" w:rsidR="0088020D" w:rsidRDefault="00EC1540" w:rsidP="4BC3F6B0">
      <w:pPr>
        <w:rPr>
          <w:rFonts w:eastAsiaTheme="minorEastAsia"/>
          <w:color w:val="000000" w:themeColor="text1"/>
          <w:lang w:eastAsia="en-GB"/>
        </w:rPr>
      </w:pPr>
      <w:r>
        <w:rPr>
          <w:rFonts w:eastAsiaTheme="minorEastAsia"/>
          <w:color w:val="000000" w:themeColor="text1"/>
          <w:lang w:eastAsia="en-GB"/>
        </w:rPr>
        <w:t>Should you have any questions surrounding costings,</w:t>
      </w:r>
      <w:r w:rsidR="0096263C">
        <w:rPr>
          <w:rFonts w:eastAsiaTheme="minorEastAsia"/>
          <w:color w:val="000000" w:themeColor="text1"/>
          <w:lang w:eastAsia="en-GB"/>
        </w:rPr>
        <w:t xml:space="preserve"> particularly </w:t>
      </w:r>
      <w:r w:rsidR="0081205A">
        <w:rPr>
          <w:rFonts w:eastAsiaTheme="minorEastAsia"/>
          <w:color w:val="000000" w:themeColor="text1"/>
          <w:lang w:eastAsia="en-GB"/>
        </w:rPr>
        <w:t>with respect to</w:t>
      </w:r>
      <w:r w:rsidR="0096263C">
        <w:rPr>
          <w:rFonts w:eastAsiaTheme="minorEastAsia"/>
          <w:color w:val="000000" w:themeColor="text1"/>
          <w:lang w:eastAsia="en-GB"/>
        </w:rPr>
        <w:t xml:space="preserve"> staffing,</w:t>
      </w:r>
      <w:r>
        <w:rPr>
          <w:rFonts w:eastAsiaTheme="minorEastAsia"/>
          <w:color w:val="000000" w:themeColor="text1"/>
          <w:lang w:eastAsia="en-GB"/>
        </w:rPr>
        <w:t xml:space="preserve"> please contact </w:t>
      </w:r>
      <w:r w:rsidR="004A0408">
        <w:rPr>
          <w:rFonts w:eastAsiaTheme="minorEastAsia"/>
          <w:color w:val="000000" w:themeColor="text1"/>
          <w:lang w:eastAsia="en-GB"/>
        </w:rPr>
        <w:t>y</w:t>
      </w:r>
      <w:r>
        <w:rPr>
          <w:rFonts w:eastAsiaTheme="minorEastAsia"/>
          <w:color w:val="000000" w:themeColor="text1"/>
          <w:lang w:eastAsia="en-GB"/>
        </w:rPr>
        <w:t xml:space="preserve">our Research Development </w:t>
      </w:r>
      <w:r w:rsidR="005C4A25">
        <w:rPr>
          <w:rFonts w:eastAsiaTheme="minorEastAsia"/>
          <w:color w:val="000000" w:themeColor="text1"/>
          <w:lang w:eastAsia="en-GB"/>
        </w:rPr>
        <w:t>M</w:t>
      </w:r>
      <w:r>
        <w:rPr>
          <w:rFonts w:eastAsiaTheme="minorEastAsia"/>
          <w:color w:val="000000" w:themeColor="text1"/>
          <w:lang w:eastAsia="en-GB"/>
        </w:rPr>
        <w:t>anager</w:t>
      </w:r>
      <w:r w:rsidR="00D011A0">
        <w:rPr>
          <w:rFonts w:eastAsiaTheme="minorEastAsia"/>
          <w:color w:val="000000" w:themeColor="text1"/>
          <w:lang w:eastAsia="en-GB"/>
        </w:rPr>
        <w:t xml:space="preserve"> </w:t>
      </w:r>
      <w:r w:rsidR="003D69C0">
        <w:rPr>
          <w:rFonts w:eastAsiaTheme="minorEastAsia"/>
          <w:color w:val="000000" w:themeColor="text1"/>
          <w:lang w:eastAsia="en-GB"/>
        </w:rPr>
        <w:t>(</w:t>
      </w:r>
      <w:hyperlink r:id="rId15">
        <w:r w:rsidR="003D69C0" w:rsidRPr="10592B9A">
          <w:rPr>
            <w:rStyle w:val="Hyperlink"/>
            <w:rFonts w:eastAsiaTheme="minorEastAsia"/>
            <w:lang w:eastAsia="en-GB"/>
          </w:rPr>
          <w:t>HLS-ResearchCluster@exeter.ac.uk</w:t>
        </w:r>
      </w:hyperlink>
      <w:r w:rsidR="003D69C0">
        <w:rPr>
          <w:rFonts w:eastAsiaTheme="minorEastAsia"/>
          <w:color w:val="000000" w:themeColor="text1"/>
          <w:lang w:eastAsia="en-GB"/>
        </w:rPr>
        <w:t xml:space="preserve">) </w:t>
      </w:r>
      <w:r w:rsidR="00D011A0">
        <w:rPr>
          <w:rFonts w:eastAsiaTheme="minorEastAsia"/>
          <w:color w:val="000000" w:themeColor="text1"/>
          <w:lang w:eastAsia="en-GB"/>
        </w:rPr>
        <w:t>or NHS Trust equivalent.</w:t>
      </w:r>
    </w:p>
    <w:p w14:paraId="2B7F1274" w14:textId="77777777" w:rsidR="003823B3" w:rsidRDefault="003823B3" w:rsidP="4BC3F6B0">
      <w:pPr>
        <w:rPr>
          <w:rFonts w:eastAsiaTheme="minorEastAsia"/>
          <w:color w:val="000000" w:themeColor="text1"/>
          <w:lang w:eastAsia="en-GB"/>
        </w:rPr>
      </w:pPr>
    </w:p>
    <w:p w14:paraId="2D52623E" w14:textId="7BF86DCA" w:rsidR="00A53061" w:rsidRPr="00BE51EC" w:rsidRDefault="7702D263" w:rsidP="4BC3F6B0">
      <w:pPr>
        <w:rPr>
          <w:rFonts w:eastAsiaTheme="minorEastAsia"/>
          <w:color w:val="000000" w:themeColor="text1"/>
        </w:rPr>
      </w:pPr>
      <w:bookmarkStart w:id="0" w:name="_Hlk123887278"/>
      <w:r w:rsidRPr="4BC3F6B0">
        <w:rPr>
          <w:rFonts w:eastAsiaTheme="minorEastAsia"/>
          <w:b/>
          <w:bCs/>
          <w:color w:val="000000" w:themeColor="text1"/>
          <w:u w:val="single"/>
        </w:rPr>
        <w:t>Selection process</w:t>
      </w:r>
    </w:p>
    <w:p w14:paraId="177267E0" w14:textId="4ECF0698" w:rsidR="00A53061" w:rsidRPr="00BE51EC" w:rsidRDefault="54742359" w:rsidP="4BC3F6B0">
      <w:pPr>
        <w:spacing w:before="240" w:after="240"/>
        <w:rPr>
          <w:rFonts w:eastAsiaTheme="minorEastAsia"/>
        </w:rPr>
      </w:pPr>
      <w:r w:rsidRPr="4BC3F6B0">
        <w:rPr>
          <w:rFonts w:eastAsiaTheme="minorEastAsia"/>
        </w:rPr>
        <w:t xml:space="preserve">Each </w:t>
      </w:r>
      <w:r w:rsidR="00055DF8">
        <w:rPr>
          <w:rFonts w:eastAsiaTheme="minorEastAsia"/>
        </w:rPr>
        <w:t>Small</w:t>
      </w:r>
      <w:r w:rsidRPr="4BC3F6B0">
        <w:rPr>
          <w:rFonts w:eastAsiaTheme="minorEastAsia"/>
        </w:rPr>
        <w:t xml:space="preserve"> Project Grant application will be evaluated by a theme-based selection panel, with input from Public Collaborators.</w:t>
      </w:r>
      <w:r w:rsidR="009A5B6E">
        <w:rPr>
          <w:rFonts w:eastAsiaTheme="minorEastAsia"/>
        </w:rPr>
        <w:t xml:space="preserve"> </w:t>
      </w:r>
      <w:r w:rsidRPr="4BC3F6B0">
        <w:rPr>
          <w:rFonts w:eastAsiaTheme="minorEastAsia"/>
          <w:color w:val="000000" w:themeColor="text1"/>
        </w:rPr>
        <w:t>Following review, outcomes will be disseminated to the lead applicant via email</w:t>
      </w:r>
      <w:r w:rsidRPr="4BC3F6B0">
        <w:rPr>
          <w:rFonts w:eastAsiaTheme="minorEastAsia"/>
        </w:rPr>
        <w:t xml:space="preserve">. </w:t>
      </w:r>
    </w:p>
    <w:p w14:paraId="083131CA" w14:textId="20AD7EA1" w:rsidR="00A53061" w:rsidRPr="00BE51EC" w:rsidRDefault="54742359" w:rsidP="4BC3F6B0">
      <w:pPr>
        <w:spacing w:before="240" w:after="240"/>
        <w:rPr>
          <w:rFonts w:eastAsiaTheme="minorEastAsia"/>
        </w:rPr>
      </w:pPr>
      <w:r w:rsidRPr="4BC3F6B0">
        <w:rPr>
          <w:rFonts w:eastAsiaTheme="minorEastAsia"/>
        </w:rPr>
        <w:t>Assessment Criteria:</w:t>
      </w:r>
    </w:p>
    <w:p w14:paraId="7A2AB601" w14:textId="773CE53C" w:rsidR="007A4C6E" w:rsidRPr="00BE51EC" w:rsidRDefault="007A4C6E" w:rsidP="007A4C6E">
      <w:pPr>
        <w:pStyle w:val="ListParagraph"/>
        <w:numPr>
          <w:ilvl w:val="0"/>
          <w:numId w:val="7"/>
        </w:numPr>
        <w:rPr>
          <w:rFonts w:asciiTheme="minorHAnsi" w:eastAsiaTheme="minorEastAsia" w:hAnsiTheme="minorHAnsi" w:cstheme="minorBidi"/>
        </w:rPr>
      </w:pPr>
      <w:r w:rsidRPr="4BC3F6B0">
        <w:rPr>
          <w:rFonts w:asciiTheme="minorHAnsi" w:eastAsiaTheme="minorEastAsia" w:hAnsiTheme="minorHAnsi" w:cstheme="minorBidi"/>
        </w:rPr>
        <w:t>Translational research impact with clear relevance to practice</w:t>
      </w:r>
      <w:r w:rsidR="002955AF">
        <w:rPr>
          <w:rFonts w:asciiTheme="minorHAnsi" w:eastAsiaTheme="minorEastAsia" w:hAnsiTheme="minorHAnsi" w:cstheme="minorBidi"/>
        </w:rPr>
        <w:t xml:space="preserve"> in alignment with theme objectives</w:t>
      </w:r>
    </w:p>
    <w:p w14:paraId="095CBA8D" w14:textId="67D4D494" w:rsidR="00A53061" w:rsidRPr="00BE51EC" w:rsidRDefault="54742359" w:rsidP="4BC3F6B0">
      <w:pPr>
        <w:pStyle w:val="ListParagraph"/>
        <w:numPr>
          <w:ilvl w:val="0"/>
          <w:numId w:val="7"/>
        </w:numPr>
        <w:rPr>
          <w:rFonts w:asciiTheme="minorHAnsi" w:eastAsiaTheme="minorEastAsia" w:hAnsiTheme="minorHAnsi" w:cstheme="minorBidi"/>
        </w:rPr>
      </w:pPr>
      <w:r w:rsidRPr="4BC3F6B0">
        <w:rPr>
          <w:rFonts w:asciiTheme="minorHAnsi" w:eastAsiaTheme="minorEastAsia" w:hAnsiTheme="minorHAnsi" w:cstheme="minorBidi"/>
        </w:rPr>
        <w:t>Scientific excellence</w:t>
      </w:r>
    </w:p>
    <w:p w14:paraId="6C27FFCA" w14:textId="421CDD07" w:rsidR="00A53061" w:rsidRPr="00BE51EC" w:rsidRDefault="54742359" w:rsidP="4BC3F6B0">
      <w:pPr>
        <w:pStyle w:val="ListParagraph"/>
        <w:numPr>
          <w:ilvl w:val="0"/>
          <w:numId w:val="7"/>
        </w:numPr>
        <w:rPr>
          <w:rFonts w:asciiTheme="minorHAnsi" w:eastAsiaTheme="minorEastAsia" w:hAnsiTheme="minorHAnsi" w:cstheme="minorBidi"/>
          <w:color w:val="000000" w:themeColor="text1"/>
        </w:rPr>
      </w:pPr>
      <w:r w:rsidRPr="4BC3F6B0">
        <w:rPr>
          <w:rFonts w:asciiTheme="minorHAnsi" w:eastAsiaTheme="minorEastAsia" w:hAnsiTheme="minorHAnsi" w:cstheme="minorBidi"/>
        </w:rPr>
        <w:t xml:space="preserve">Potential to leverage external funding and opportunities, </w:t>
      </w:r>
      <w:r w:rsidRPr="4BC3F6B0">
        <w:rPr>
          <w:rFonts w:asciiTheme="minorHAnsi" w:eastAsiaTheme="minorEastAsia" w:hAnsiTheme="minorHAnsi" w:cstheme="minorBidi"/>
          <w:color w:val="000000" w:themeColor="text1"/>
        </w:rPr>
        <w:t>such as commercial sector collaborations</w:t>
      </w:r>
    </w:p>
    <w:p w14:paraId="2127E749" w14:textId="7F65F0E5" w:rsidR="00A53061" w:rsidRPr="00BE51EC" w:rsidRDefault="54742359" w:rsidP="4BC3F6B0">
      <w:pPr>
        <w:pStyle w:val="ListParagraph"/>
        <w:numPr>
          <w:ilvl w:val="0"/>
          <w:numId w:val="7"/>
        </w:numPr>
        <w:rPr>
          <w:rFonts w:asciiTheme="minorHAnsi" w:eastAsiaTheme="minorEastAsia" w:hAnsiTheme="minorHAnsi" w:cstheme="minorBidi"/>
        </w:rPr>
      </w:pPr>
      <w:r w:rsidRPr="4BC3F6B0">
        <w:rPr>
          <w:rFonts w:asciiTheme="minorHAnsi" w:eastAsiaTheme="minorEastAsia" w:hAnsiTheme="minorHAnsi" w:cstheme="minorBidi"/>
        </w:rPr>
        <w:t xml:space="preserve">Alignment with NIHR Exeter BRC </w:t>
      </w:r>
      <w:r w:rsidR="00BF4D1B" w:rsidRPr="4BC3F6B0">
        <w:rPr>
          <w:rFonts w:asciiTheme="minorHAnsi" w:eastAsiaTheme="minorEastAsia" w:hAnsiTheme="minorHAnsi" w:cstheme="minorBidi"/>
        </w:rPr>
        <w:t>research</w:t>
      </w:r>
      <w:r w:rsidR="003177AD" w:rsidRPr="4BC3F6B0">
        <w:rPr>
          <w:rFonts w:asciiTheme="minorHAnsi" w:eastAsiaTheme="minorEastAsia" w:hAnsiTheme="minorHAnsi" w:cstheme="minorBidi"/>
        </w:rPr>
        <w:t xml:space="preserve"> priorities</w:t>
      </w:r>
    </w:p>
    <w:p w14:paraId="35BF4E8F" w14:textId="3B2ED86C" w:rsidR="00A53061" w:rsidRPr="00BE51EC" w:rsidRDefault="54742359" w:rsidP="4BC3F6B0">
      <w:pPr>
        <w:pStyle w:val="ListParagraph"/>
        <w:numPr>
          <w:ilvl w:val="0"/>
          <w:numId w:val="7"/>
        </w:numPr>
        <w:rPr>
          <w:rFonts w:asciiTheme="minorHAnsi" w:eastAsiaTheme="minorEastAsia" w:hAnsiTheme="minorHAnsi" w:cstheme="minorBidi"/>
        </w:rPr>
      </w:pPr>
      <w:r w:rsidRPr="4BC3F6B0">
        <w:rPr>
          <w:rFonts w:asciiTheme="minorHAnsi" w:eastAsiaTheme="minorEastAsia" w:hAnsiTheme="minorHAnsi" w:cstheme="minorBidi"/>
        </w:rPr>
        <w:t xml:space="preserve">Strength and </w:t>
      </w:r>
      <w:r w:rsidR="02B37796" w:rsidRPr="4BC3F6B0">
        <w:rPr>
          <w:rFonts w:asciiTheme="minorHAnsi" w:eastAsiaTheme="minorEastAsia" w:hAnsiTheme="minorHAnsi" w:cstheme="minorBidi"/>
        </w:rPr>
        <w:t>e</w:t>
      </w:r>
      <w:r w:rsidRPr="4BC3F6B0">
        <w:rPr>
          <w:rFonts w:asciiTheme="minorHAnsi" w:eastAsiaTheme="minorEastAsia" w:hAnsiTheme="minorHAnsi" w:cstheme="minorBidi"/>
        </w:rPr>
        <w:t xml:space="preserve">xpertise of the </w:t>
      </w:r>
      <w:r w:rsidR="452B5692" w:rsidRPr="4BC3F6B0">
        <w:rPr>
          <w:rFonts w:asciiTheme="minorHAnsi" w:eastAsiaTheme="minorEastAsia" w:hAnsiTheme="minorHAnsi" w:cstheme="minorBidi"/>
        </w:rPr>
        <w:t>r</w:t>
      </w:r>
      <w:r w:rsidRPr="4BC3F6B0">
        <w:rPr>
          <w:rFonts w:asciiTheme="minorHAnsi" w:eastAsiaTheme="minorEastAsia" w:hAnsiTheme="minorHAnsi" w:cstheme="minorBidi"/>
        </w:rPr>
        <w:t xml:space="preserve">esearch </w:t>
      </w:r>
      <w:r w:rsidR="1AF9A8F4" w:rsidRPr="4BC3F6B0">
        <w:rPr>
          <w:rFonts w:asciiTheme="minorHAnsi" w:eastAsiaTheme="minorEastAsia" w:hAnsiTheme="minorHAnsi" w:cstheme="minorBidi"/>
        </w:rPr>
        <w:t>t</w:t>
      </w:r>
      <w:r w:rsidRPr="4BC3F6B0">
        <w:rPr>
          <w:rFonts w:asciiTheme="minorHAnsi" w:eastAsiaTheme="minorEastAsia" w:hAnsiTheme="minorHAnsi" w:cstheme="minorBidi"/>
        </w:rPr>
        <w:t>eam</w:t>
      </w:r>
    </w:p>
    <w:p w14:paraId="31AF340E" w14:textId="0717E7BD" w:rsidR="00A53061" w:rsidRPr="00BE51EC" w:rsidRDefault="54742359" w:rsidP="4BC3F6B0">
      <w:pPr>
        <w:pStyle w:val="ListParagraph"/>
        <w:numPr>
          <w:ilvl w:val="0"/>
          <w:numId w:val="7"/>
        </w:numPr>
        <w:rPr>
          <w:rFonts w:asciiTheme="minorHAnsi" w:eastAsiaTheme="minorEastAsia" w:hAnsiTheme="minorHAnsi" w:cstheme="minorBidi"/>
        </w:rPr>
      </w:pPr>
      <w:r w:rsidRPr="4BC3F6B0">
        <w:rPr>
          <w:rFonts w:asciiTheme="minorHAnsi" w:eastAsiaTheme="minorEastAsia" w:hAnsiTheme="minorHAnsi" w:cstheme="minorBidi"/>
        </w:rPr>
        <w:t xml:space="preserve">Realistic </w:t>
      </w:r>
      <w:r w:rsidR="74774EE0" w:rsidRPr="4BC3F6B0">
        <w:rPr>
          <w:rFonts w:asciiTheme="minorHAnsi" w:eastAsiaTheme="minorEastAsia" w:hAnsiTheme="minorHAnsi" w:cstheme="minorBidi"/>
        </w:rPr>
        <w:t>b</w:t>
      </w:r>
      <w:r w:rsidRPr="4BC3F6B0">
        <w:rPr>
          <w:rFonts w:asciiTheme="minorHAnsi" w:eastAsiaTheme="minorEastAsia" w:hAnsiTheme="minorHAnsi" w:cstheme="minorBidi"/>
        </w:rPr>
        <w:t xml:space="preserve">udget and </w:t>
      </w:r>
      <w:r w:rsidR="613B1C52" w:rsidRPr="4BC3F6B0">
        <w:rPr>
          <w:rFonts w:asciiTheme="minorHAnsi" w:eastAsiaTheme="minorEastAsia" w:hAnsiTheme="minorHAnsi" w:cstheme="minorBidi"/>
        </w:rPr>
        <w:t>t</w:t>
      </w:r>
      <w:r w:rsidRPr="4BC3F6B0">
        <w:rPr>
          <w:rFonts w:asciiTheme="minorHAnsi" w:eastAsiaTheme="minorEastAsia" w:hAnsiTheme="minorHAnsi" w:cstheme="minorBidi"/>
        </w:rPr>
        <w:t>imeline</w:t>
      </w:r>
      <w:r w:rsidR="185193B0" w:rsidRPr="4BC3F6B0">
        <w:rPr>
          <w:rFonts w:asciiTheme="minorHAnsi" w:eastAsiaTheme="minorEastAsia" w:hAnsiTheme="minorHAnsi" w:cstheme="minorBidi"/>
        </w:rPr>
        <w:t xml:space="preserve">, </w:t>
      </w:r>
      <w:r w:rsidRPr="4BC3F6B0">
        <w:rPr>
          <w:rFonts w:asciiTheme="minorHAnsi" w:eastAsiaTheme="minorEastAsia" w:hAnsiTheme="minorHAnsi" w:cstheme="minorBidi"/>
        </w:rPr>
        <w:t>demonstrating value for money</w:t>
      </w:r>
    </w:p>
    <w:p w14:paraId="7B9752F0" w14:textId="0C7B36DA" w:rsidR="00A53061" w:rsidRPr="00BE51EC" w:rsidRDefault="63D8E54D" w:rsidP="4BC3F6B0">
      <w:pPr>
        <w:pStyle w:val="ListParagraph"/>
        <w:numPr>
          <w:ilvl w:val="0"/>
          <w:numId w:val="7"/>
        </w:numPr>
        <w:rPr>
          <w:rFonts w:asciiTheme="minorHAnsi" w:eastAsiaTheme="minorEastAsia" w:hAnsiTheme="minorHAnsi" w:cstheme="minorBidi"/>
        </w:rPr>
      </w:pPr>
      <w:r w:rsidRPr="4BC3F6B0">
        <w:rPr>
          <w:rFonts w:asciiTheme="minorHAnsi" w:eastAsiaTheme="minorEastAsia" w:hAnsiTheme="minorHAnsi" w:cstheme="minorBidi"/>
        </w:rPr>
        <w:t xml:space="preserve">Approach to </w:t>
      </w:r>
      <w:r w:rsidR="54742359" w:rsidRPr="4BC3F6B0">
        <w:rPr>
          <w:rFonts w:asciiTheme="minorHAnsi" w:eastAsiaTheme="minorEastAsia" w:hAnsiTheme="minorHAnsi" w:cstheme="minorBidi"/>
        </w:rPr>
        <w:t>Patient and Public Involvement and Engagement (PPIE)</w:t>
      </w:r>
      <w:r w:rsidR="5AE27543" w:rsidRPr="4BC3F6B0">
        <w:rPr>
          <w:rFonts w:asciiTheme="minorHAnsi" w:eastAsiaTheme="minorEastAsia" w:hAnsiTheme="minorHAnsi" w:cstheme="minorBidi"/>
        </w:rPr>
        <w:t xml:space="preserve">, </w:t>
      </w:r>
      <w:r w:rsidR="54742359" w:rsidRPr="4BC3F6B0">
        <w:rPr>
          <w:rFonts w:asciiTheme="minorHAnsi" w:eastAsiaTheme="minorEastAsia" w:hAnsiTheme="minorHAnsi" w:cstheme="minorBidi"/>
        </w:rPr>
        <w:t>with a focus on inclusivity and meaningful integration</w:t>
      </w:r>
    </w:p>
    <w:p w14:paraId="146D8EAB" w14:textId="34FCE11A" w:rsidR="00A53061" w:rsidRPr="00BE51EC" w:rsidRDefault="00A53061" w:rsidP="4BC3F6B0">
      <w:pPr>
        <w:rPr>
          <w:rFonts w:eastAsiaTheme="minorEastAsia"/>
          <w:color w:val="000000" w:themeColor="text1"/>
        </w:rPr>
      </w:pPr>
    </w:p>
    <w:p w14:paraId="515E993D" w14:textId="1255A019" w:rsidR="00A53061" w:rsidRPr="00BE51EC" w:rsidRDefault="7702D263" w:rsidP="4BC3F6B0">
      <w:pPr>
        <w:rPr>
          <w:rFonts w:eastAsiaTheme="minorEastAsia"/>
          <w:color w:val="000000" w:themeColor="text1"/>
        </w:rPr>
      </w:pPr>
      <w:r w:rsidRPr="4BC3F6B0">
        <w:rPr>
          <w:rFonts w:eastAsiaTheme="minorEastAsia"/>
          <w:b/>
          <w:bCs/>
          <w:color w:val="000000" w:themeColor="text1"/>
          <w:u w:val="single"/>
        </w:rPr>
        <w:lastRenderedPageBreak/>
        <w:t>Timeline</w:t>
      </w:r>
    </w:p>
    <w:p w14:paraId="4EF3EC53" w14:textId="51FB358B" w:rsidR="00A53061" w:rsidRPr="00BE51EC" w:rsidRDefault="71D4E40F" w:rsidP="4BC3F6B0">
      <w:pPr>
        <w:rPr>
          <w:rFonts w:eastAsiaTheme="minorEastAsia"/>
          <w:color w:val="000000" w:themeColor="text1"/>
        </w:rPr>
      </w:pPr>
      <w:r w:rsidRPr="4BC3F6B0">
        <w:rPr>
          <w:rFonts w:eastAsiaTheme="minorEastAsia"/>
          <w:color w:val="000000" w:themeColor="text1"/>
        </w:rPr>
        <w:t>A</w:t>
      </w:r>
      <w:r w:rsidR="7702D263" w:rsidRPr="4BC3F6B0">
        <w:rPr>
          <w:rFonts w:eastAsiaTheme="minorEastAsia"/>
          <w:color w:val="000000" w:themeColor="text1"/>
        </w:rPr>
        <w:t xml:space="preserve">pplication window: </w:t>
      </w:r>
      <w:r w:rsidR="03E3A2CF" w:rsidRPr="5402D162">
        <w:rPr>
          <w:rFonts w:eastAsiaTheme="minorEastAsia"/>
          <w:color w:val="000000" w:themeColor="text1"/>
        </w:rPr>
        <w:t>29</w:t>
      </w:r>
      <w:r w:rsidR="03E3A2CF" w:rsidRPr="5402D162">
        <w:rPr>
          <w:rFonts w:eastAsiaTheme="minorEastAsia"/>
          <w:color w:val="000000" w:themeColor="text1"/>
          <w:vertAlign w:val="superscript"/>
        </w:rPr>
        <w:t>th</w:t>
      </w:r>
      <w:r w:rsidR="03E3A2CF" w:rsidRPr="5402D162">
        <w:rPr>
          <w:rFonts w:eastAsiaTheme="minorEastAsia"/>
          <w:color w:val="000000" w:themeColor="text1"/>
        </w:rPr>
        <w:t xml:space="preserve"> January</w:t>
      </w:r>
      <w:r w:rsidR="7702D263" w:rsidRPr="4BC3F6B0">
        <w:rPr>
          <w:rFonts w:eastAsiaTheme="minorEastAsia"/>
          <w:color w:val="000000" w:themeColor="text1"/>
        </w:rPr>
        <w:t xml:space="preserve"> –</w:t>
      </w:r>
      <w:r w:rsidR="004D1AED">
        <w:rPr>
          <w:rFonts w:eastAsiaTheme="minorEastAsia"/>
          <w:color w:val="000000" w:themeColor="text1"/>
        </w:rPr>
        <w:t xml:space="preserve"> </w:t>
      </w:r>
      <w:r w:rsidR="00775650">
        <w:rPr>
          <w:rFonts w:eastAsiaTheme="minorEastAsia"/>
          <w:color w:val="000000" w:themeColor="text1"/>
        </w:rPr>
        <w:t>9</w:t>
      </w:r>
      <w:r w:rsidR="00775650" w:rsidRPr="00775650">
        <w:rPr>
          <w:rFonts w:eastAsiaTheme="minorEastAsia"/>
          <w:color w:val="000000" w:themeColor="text1"/>
          <w:vertAlign w:val="superscript"/>
        </w:rPr>
        <w:t>th</w:t>
      </w:r>
      <w:r w:rsidR="00775650">
        <w:rPr>
          <w:rFonts w:eastAsiaTheme="minorEastAsia"/>
          <w:color w:val="000000" w:themeColor="text1"/>
        </w:rPr>
        <w:t xml:space="preserve"> </w:t>
      </w:r>
      <w:r w:rsidR="00A94D0B">
        <w:rPr>
          <w:rFonts w:eastAsiaTheme="minorEastAsia"/>
          <w:color w:val="000000" w:themeColor="text1"/>
        </w:rPr>
        <w:t xml:space="preserve">March </w:t>
      </w:r>
      <w:r w:rsidR="607AFBE3" w:rsidRPr="4BC3F6B0">
        <w:rPr>
          <w:rFonts w:eastAsiaTheme="minorEastAsia"/>
          <w:color w:val="000000" w:themeColor="text1"/>
        </w:rPr>
        <w:t>2025</w:t>
      </w:r>
    </w:p>
    <w:p w14:paraId="0BD6B85F" w14:textId="3581181E" w:rsidR="00A53061" w:rsidRPr="00BE51EC" w:rsidRDefault="7702D263" w:rsidP="4BC3F6B0">
      <w:pPr>
        <w:rPr>
          <w:rFonts w:eastAsiaTheme="minorEastAsia"/>
          <w:color w:val="000000" w:themeColor="text1"/>
        </w:rPr>
      </w:pPr>
      <w:r w:rsidRPr="4BC3F6B0">
        <w:rPr>
          <w:rFonts w:eastAsiaTheme="minorEastAsia"/>
          <w:color w:val="000000" w:themeColor="text1"/>
        </w:rPr>
        <w:t xml:space="preserve">Selection window: </w:t>
      </w:r>
      <w:r w:rsidR="00241F41">
        <w:rPr>
          <w:rFonts w:eastAsiaTheme="minorEastAsia"/>
          <w:color w:val="000000" w:themeColor="text1"/>
        </w:rPr>
        <w:t>10</w:t>
      </w:r>
      <w:r w:rsidR="00241F41" w:rsidRPr="00241F41">
        <w:rPr>
          <w:rFonts w:eastAsiaTheme="minorEastAsia"/>
          <w:color w:val="000000" w:themeColor="text1"/>
          <w:vertAlign w:val="superscript"/>
        </w:rPr>
        <w:t>th</w:t>
      </w:r>
      <w:r w:rsidR="00453D39">
        <w:rPr>
          <w:rFonts w:eastAsiaTheme="minorEastAsia"/>
          <w:color w:val="000000" w:themeColor="text1"/>
        </w:rPr>
        <w:t xml:space="preserve"> </w:t>
      </w:r>
      <w:r w:rsidRPr="4BC3F6B0">
        <w:rPr>
          <w:rFonts w:eastAsiaTheme="minorEastAsia"/>
          <w:color w:val="000000" w:themeColor="text1"/>
        </w:rPr>
        <w:t>–</w:t>
      </w:r>
      <w:r w:rsidR="00FA393C">
        <w:rPr>
          <w:rFonts w:eastAsiaTheme="minorEastAsia"/>
          <w:color w:val="000000" w:themeColor="text1"/>
        </w:rPr>
        <w:t>28</w:t>
      </w:r>
      <w:r w:rsidR="00FA393C" w:rsidRPr="00FA393C">
        <w:rPr>
          <w:rFonts w:eastAsiaTheme="minorEastAsia"/>
          <w:color w:val="000000" w:themeColor="text1"/>
          <w:vertAlign w:val="superscript"/>
        </w:rPr>
        <w:t>th</w:t>
      </w:r>
      <w:r w:rsidR="00FA393C">
        <w:rPr>
          <w:rFonts w:eastAsiaTheme="minorEastAsia"/>
          <w:color w:val="000000" w:themeColor="text1"/>
        </w:rPr>
        <w:t xml:space="preserve"> March</w:t>
      </w:r>
      <w:r w:rsidR="009B327B">
        <w:rPr>
          <w:rFonts w:eastAsiaTheme="minorEastAsia"/>
          <w:color w:val="000000" w:themeColor="text1"/>
        </w:rPr>
        <w:t xml:space="preserve"> </w:t>
      </w:r>
      <w:r w:rsidR="2A3A6839" w:rsidRPr="4BC3F6B0">
        <w:rPr>
          <w:rFonts w:eastAsiaTheme="minorEastAsia"/>
          <w:color w:val="000000" w:themeColor="text1"/>
        </w:rPr>
        <w:t xml:space="preserve">2025 </w:t>
      </w:r>
    </w:p>
    <w:p w14:paraId="6C5D8A03" w14:textId="1148CAF1" w:rsidR="00A53061" w:rsidRPr="00BE51EC" w:rsidRDefault="7702D263" w:rsidP="4BC3F6B0">
      <w:pPr>
        <w:rPr>
          <w:rFonts w:eastAsiaTheme="minorEastAsia"/>
          <w:color w:val="000000" w:themeColor="text1"/>
        </w:rPr>
      </w:pPr>
      <w:r w:rsidRPr="4BC3F6B0">
        <w:rPr>
          <w:rFonts w:eastAsiaTheme="minorEastAsia"/>
          <w:color w:val="000000" w:themeColor="text1"/>
        </w:rPr>
        <w:t xml:space="preserve">Outcomes disseminated: </w:t>
      </w:r>
      <w:r w:rsidR="5D807338" w:rsidRPr="5402D162">
        <w:rPr>
          <w:rFonts w:eastAsiaTheme="minorEastAsia"/>
          <w:color w:val="000000" w:themeColor="text1"/>
        </w:rPr>
        <w:t>3</w:t>
      </w:r>
      <w:r w:rsidR="00453D39" w:rsidRPr="5402D162">
        <w:rPr>
          <w:rFonts w:eastAsiaTheme="minorEastAsia"/>
          <w:color w:val="000000" w:themeColor="text1"/>
        </w:rPr>
        <w:t>1</w:t>
      </w:r>
      <w:r w:rsidR="00453D39" w:rsidRPr="5402D162">
        <w:rPr>
          <w:rFonts w:eastAsiaTheme="minorEastAsia"/>
          <w:color w:val="000000" w:themeColor="text1"/>
          <w:vertAlign w:val="superscript"/>
        </w:rPr>
        <w:t>st</w:t>
      </w:r>
      <w:r w:rsidR="00453D39">
        <w:rPr>
          <w:rFonts w:eastAsiaTheme="minorEastAsia"/>
          <w:color w:val="000000" w:themeColor="text1"/>
        </w:rPr>
        <w:t xml:space="preserve"> March – 4</w:t>
      </w:r>
      <w:r w:rsidR="00453D39" w:rsidRPr="00453D39">
        <w:rPr>
          <w:rFonts w:eastAsiaTheme="minorEastAsia"/>
          <w:color w:val="000000" w:themeColor="text1"/>
          <w:vertAlign w:val="superscript"/>
        </w:rPr>
        <w:t>th</w:t>
      </w:r>
      <w:r w:rsidR="00453D39">
        <w:rPr>
          <w:rFonts w:eastAsiaTheme="minorEastAsia"/>
          <w:color w:val="000000" w:themeColor="text1"/>
        </w:rPr>
        <w:t xml:space="preserve"> April 2025 </w:t>
      </w:r>
      <w:r w:rsidR="00D55126">
        <w:rPr>
          <w:rFonts w:eastAsiaTheme="minorEastAsia"/>
          <w:color w:val="000000" w:themeColor="text1"/>
        </w:rPr>
        <w:t xml:space="preserve"> </w:t>
      </w:r>
    </w:p>
    <w:p w14:paraId="3E44083C" w14:textId="5FCBE851" w:rsidR="00A53061" w:rsidRPr="00C30EDC" w:rsidRDefault="7702D263" w:rsidP="00C30EDC">
      <w:pPr>
        <w:rPr>
          <w:rFonts w:eastAsiaTheme="minorEastAsia"/>
          <w:color w:val="000000" w:themeColor="text1"/>
        </w:rPr>
      </w:pPr>
      <w:r w:rsidRPr="4BC3F6B0">
        <w:rPr>
          <w:rFonts w:eastAsiaTheme="minorEastAsia"/>
          <w:color w:val="000000" w:themeColor="text1"/>
        </w:rPr>
        <w:t xml:space="preserve">Award start: </w:t>
      </w:r>
      <w:r w:rsidR="00C85285">
        <w:rPr>
          <w:rFonts w:eastAsiaTheme="minorEastAsia"/>
          <w:color w:val="000000" w:themeColor="text1"/>
        </w:rPr>
        <w:t>From 4</w:t>
      </w:r>
      <w:r w:rsidR="00C85285" w:rsidRPr="00C85285">
        <w:rPr>
          <w:rFonts w:eastAsiaTheme="minorEastAsia"/>
          <w:color w:val="000000" w:themeColor="text1"/>
          <w:vertAlign w:val="superscript"/>
        </w:rPr>
        <w:t>th</w:t>
      </w:r>
      <w:r w:rsidR="00C85285">
        <w:rPr>
          <w:rFonts w:eastAsiaTheme="minorEastAsia"/>
          <w:color w:val="000000" w:themeColor="text1"/>
        </w:rPr>
        <w:t xml:space="preserve"> April 2025</w:t>
      </w:r>
    </w:p>
    <w:bookmarkEnd w:id="0"/>
    <w:p w14:paraId="220CA271" w14:textId="77777777" w:rsidR="00055DF8" w:rsidRDefault="00055DF8" w:rsidP="4BC3F6B0">
      <w:pPr>
        <w:rPr>
          <w:rFonts w:eastAsiaTheme="minorEastAsia"/>
          <w:b/>
          <w:bCs/>
          <w:color w:val="000000" w:themeColor="text1"/>
          <w:u w:val="single"/>
        </w:rPr>
      </w:pPr>
    </w:p>
    <w:p w14:paraId="4386EDC4" w14:textId="76331DD6" w:rsidR="42FAFAF0" w:rsidRDefault="42FAFAF0" w:rsidP="4BC3F6B0">
      <w:pPr>
        <w:rPr>
          <w:rFonts w:eastAsiaTheme="minorEastAsia"/>
          <w:color w:val="000000" w:themeColor="text1"/>
        </w:rPr>
      </w:pPr>
      <w:r w:rsidRPr="4BC3F6B0">
        <w:rPr>
          <w:rFonts w:eastAsiaTheme="minorEastAsia"/>
          <w:b/>
          <w:bCs/>
          <w:color w:val="000000" w:themeColor="text1"/>
          <w:u w:val="single"/>
        </w:rPr>
        <w:t>How to apply</w:t>
      </w:r>
    </w:p>
    <w:p w14:paraId="1A04AB51" w14:textId="6B99C377" w:rsidR="42FAFAF0" w:rsidRDefault="42FAFAF0" w:rsidP="4BC3F6B0">
      <w:pPr>
        <w:rPr>
          <w:rFonts w:eastAsiaTheme="minorEastAsia"/>
          <w:color w:val="000000" w:themeColor="text1"/>
        </w:rPr>
      </w:pPr>
      <w:r w:rsidRPr="4BC3F6B0">
        <w:rPr>
          <w:rFonts w:eastAsiaTheme="minorEastAsia"/>
          <w:color w:val="000000" w:themeColor="text1"/>
        </w:rPr>
        <w:t xml:space="preserve">Applicants are welcome to discuss their application with the relevant theme lead(s) (contact information outlined below) who can provide guidance on whether the proposed research area aligns with theme strategic aims and objectives. </w:t>
      </w:r>
    </w:p>
    <w:p w14:paraId="76B4E2C9" w14:textId="68AFA38A" w:rsidR="39DDAD5F" w:rsidRDefault="42FAFAF0" w:rsidP="4BC3F6B0">
      <w:pPr>
        <w:rPr>
          <w:rFonts w:eastAsiaTheme="minorEastAsia"/>
          <w:color w:val="000000" w:themeColor="text1"/>
        </w:rPr>
      </w:pPr>
      <w:r w:rsidRPr="4BC3F6B0">
        <w:rPr>
          <w:rFonts w:eastAsiaTheme="minorEastAsia"/>
          <w:color w:val="000000" w:themeColor="text1"/>
        </w:rPr>
        <w:t xml:space="preserve">We will be accepting applications up until </w:t>
      </w:r>
      <w:r w:rsidRPr="00544439">
        <w:rPr>
          <w:rFonts w:eastAsiaTheme="minorEastAsia"/>
          <w:b/>
          <w:bCs/>
          <w:color w:val="000000" w:themeColor="text1"/>
          <w:u w:val="single"/>
        </w:rPr>
        <w:t xml:space="preserve">5pm </w:t>
      </w:r>
      <w:r w:rsidR="005B71DC">
        <w:rPr>
          <w:rFonts w:eastAsiaTheme="minorEastAsia"/>
          <w:b/>
          <w:bCs/>
          <w:color w:val="000000" w:themeColor="text1"/>
          <w:u w:val="single"/>
        </w:rPr>
        <w:t>Sunday 9</w:t>
      </w:r>
      <w:r w:rsidR="005B71DC" w:rsidRPr="005B71DC">
        <w:rPr>
          <w:rFonts w:eastAsiaTheme="minorEastAsia"/>
          <w:b/>
          <w:bCs/>
          <w:color w:val="000000" w:themeColor="text1"/>
          <w:u w:val="single"/>
          <w:vertAlign w:val="superscript"/>
        </w:rPr>
        <w:t>th</w:t>
      </w:r>
      <w:r w:rsidR="005B71DC">
        <w:rPr>
          <w:rFonts w:eastAsiaTheme="minorEastAsia"/>
          <w:b/>
          <w:bCs/>
          <w:color w:val="000000" w:themeColor="text1"/>
          <w:u w:val="single"/>
        </w:rPr>
        <w:t xml:space="preserve"> </w:t>
      </w:r>
      <w:r w:rsidR="00544439" w:rsidRPr="00544439">
        <w:rPr>
          <w:rFonts w:eastAsiaTheme="minorEastAsia"/>
          <w:b/>
          <w:bCs/>
          <w:color w:val="000000" w:themeColor="text1"/>
          <w:u w:val="single"/>
        </w:rPr>
        <w:t>March</w:t>
      </w:r>
      <w:r w:rsidR="3693E6A8" w:rsidRPr="00544439">
        <w:rPr>
          <w:rFonts w:eastAsiaTheme="minorEastAsia"/>
          <w:b/>
          <w:bCs/>
          <w:color w:val="000000" w:themeColor="text1"/>
          <w:u w:val="single"/>
        </w:rPr>
        <w:t xml:space="preserve"> 2025</w:t>
      </w:r>
      <w:r w:rsidRPr="00544439">
        <w:rPr>
          <w:rFonts w:eastAsiaTheme="minorEastAsia"/>
          <w:color w:val="000000" w:themeColor="text1"/>
        </w:rPr>
        <w:t>.</w:t>
      </w:r>
      <w:r w:rsidRPr="4BC3F6B0">
        <w:rPr>
          <w:rFonts w:eastAsiaTheme="minorEastAsia"/>
          <w:color w:val="000000" w:themeColor="text1"/>
        </w:rPr>
        <w:t xml:space="preserve"> For general enquires about the application process, and to submit your application, please contact </w:t>
      </w:r>
      <w:hyperlink r:id="rId16">
        <w:r w:rsidRPr="4BC3F6B0">
          <w:rPr>
            <w:rStyle w:val="Hyperlink"/>
            <w:rFonts w:eastAsiaTheme="minorEastAsia"/>
          </w:rPr>
          <w:t>NIHRExeterBRC@exeter.ac.uk</w:t>
        </w:r>
      </w:hyperlink>
      <w:r w:rsidRPr="4BC3F6B0">
        <w:rPr>
          <w:rFonts w:eastAsiaTheme="minorEastAsia"/>
          <w:color w:val="000000" w:themeColor="text1"/>
        </w:rPr>
        <w:t xml:space="preserve">. </w:t>
      </w:r>
    </w:p>
    <w:p w14:paraId="227F51CB" w14:textId="77777777" w:rsidR="0006630E" w:rsidRDefault="0006630E" w:rsidP="4BC3F6B0">
      <w:pPr>
        <w:rPr>
          <w:rFonts w:eastAsiaTheme="minorEastAsia"/>
          <w:color w:val="000000" w:themeColor="text1"/>
        </w:rPr>
      </w:pPr>
    </w:p>
    <w:p w14:paraId="73A23A8A" w14:textId="7F576A6D" w:rsidR="42FAFAF0" w:rsidRDefault="42FAFAF0" w:rsidP="4BC3F6B0">
      <w:pPr>
        <w:rPr>
          <w:rFonts w:eastAsiaTheme="minorEastAsia"/>
          <w:color w:val="000000" w:themeColor="text1"/>
        </w:rPr>
      </w:pPr>
      <w:r w:rsidRPr="4BC3F6B0">
        <w:rPr>
          <w:rFonts w:eastAsiaTheme="minorEastAsia"/>
          <w:b/>
          <w:bCs/>
          <w:color w:val="000000" w:themeColor="text1"/>
          <w:u w:val="single"/>
        </w:rPr>
        <w:t>Theme lead contact details:</w:t>
      </w:r>
    </w:p>
    <w:p w14:paraId="3C8AA705" w14:textId="14DA13FA" w:rsidR="42FAFAF0" w:rsidRDefault="42FAFAF0" w:rsidP="4BC3F6B0">
      <w:pPr>
        <w:rPr>
          <w:rFonts w:eastAsiaTheme="minorEastAsia"/>
          <w:color w:val="000000" w:themeColor="text1"/>
        </w:rPr>
      </w:pPr>
      <w:r w:rsidRPr="4BC3F6B0">
        <w:rPr>
          <w:rFonts w:eastAsiaTheme="minorEastAsia"/>
          <w:b/>
          <w:bCs/>
          <w:color w:val="000000" w:themeColor="text1"/>
        </w:rPr>
        <w:t xml:space="preserve">Rehabilitation: </w:t>
      </w:r>
    </w:p>
    <w:p w14:paraId="7173E16D" w14:textId="144472BB" w:rsidR="42FAFAF0" w:rsidRDefault="18EBEE87" w:rsidP="152939BC">
      <w:pPr>
        <w:rPr>
          <w:rFonts w:eastAsiaTheme="minorEastAsia"/>
          <w:color w:val="000000" w:themeColor="text1"/>
        </w:rPr>
      </w:pPr>
      <w:r w:rsidRPr="152939BC">
        <w:rPr>
          <w:rFonts w:eastAsiaTheme="minorEastAsia"/>
          <w:color w:val="000000" w:themeColor="text1"/>
          <w:lang w:val="de-DE"/>
        </w:rPr>
        <w:t xml:space="preserve">Professor Sallie Lamb: </w:t>
      </w:r>
      <w:hyperlink r:id="rId17" w:history="1">
        <w:r w:rsidRPr="152939BC">
          <w:rPr>
            <w:rStyle w:val="Hyperlink"/>
            <w:rFonts w:ascii="Calibri" w:eastAsia="Calibri" w:hAnsi="Calibri" w:cs="Calibri"/>
            <w:lang w:val="de-DE"/>
          </w:rPr>
          <w:t>S.E.Lamb@exeter.ac.uk</w:t>
        </w:r>
      </w:hyperlink>
      <w:r w:rsidRPr="152939BC">
        <w:rPr>
          <w:rFonts w:eastAsiaTheme="minorEastAsia"/>
          <w:color w:val="000000" w:themeColor="text1"/>
          <w:lang w:val="de-DE"/>
        </w:rPr>
        <w:t xml:space="preserve"> </w:t>
      </w:r>
    </w:p>
    <w:p w14:paraId="09580DCE" w14:textId="25729F2F" w:rsidR="42FAFAF0" w:rsidRDefault="42FAFAF0" w:rsidP="4BC3F6B0">
      <w:pPr>
        <w:rPr>
          <w:rFonts w:eastAsiaTheme="minorEastAsia"/>
          <w:color w:val="000000" w:themeColor="text1"/>
        </w:rPr>
      </w:pPr>
      <w:r w:rsidRPr="4BC3F6B0">
        <w:rPr>
          <w:rFonts w:eastAsiaTheme="minorEastAsia"/>
          <w:color w:val="000000" w:themeColor="text1"/>
          <w:lang w:val="de-DE"/>
        </w:rPr>
        <w:t xml:space="preserve">Professor Helen Dawes: </w:t>
      </w:r>
      <w:hyperlink r:id="rId18">
        <w:r w:rsidRPr="4BC3F6B0">
          <w:rPr>
            <w:rStyle w:val="Hyperlink"/>
            <w:rFonts w:ascii="Calibri" w:eastAsia="Calibri" w:hAnsi="Calibri" w:cs="Calibri"/>
            <w:lang w:val="de-DE"/>
          </w:rPr>
          <w:t>H.Dawes@exeter.ac.uk</w:t>
        </w:r>
      </w:hyperlink>
    </w:p>
    <w:p w14:paraId="14E4B1BC" w14:textId="30EF14FF" w:rsidR="42FAFAF0" w:rsidRDefault="42FAFAF0" w:rsidP="4BC3F6B0">
      <w:pPr>
        <w:rPr>
          <w:rFonts w:eastAsiaTheme="minorEastAsia"/>
          <w:color w:val="000000" w:themeColor="text1"/>
        </w:rPr>
      </w:pPr>
      <w:r w:rsidRPr="4BC3F6B0">
        <w:rPr>
          <w:rFonts w:eastAsiaTheme="minorEastAsia"/>
          <w:b/>
          <w:bCs/>
          <w:color w:val="000000" w:themeColor="text1"/>
          <w:lang w:val="de-DE"/>
        </w:rPr>
        <w:t>Neurodegeneration:</w:t>
      </w:r>
    </w:p>
    <w:p w14:paraId="7AB8BD04" w14:textId="33E8366C" w:rsidR="42FAFAF0" w:rsidRDefault="42FAFAF0" w:rsidP="4BC3F6B0">
      <w:pPr>
        <w:rPr>
          <w:rFonts w:eastAsiaTheme="minorEastAsia"/>
          <w:color w:val="000000" w:themeColor="text1"/>
        </w:rPr>
      </w:pPr>
      <w:r w:rsidRPr="4BC3F6B0">
        <w:rPr>
          <w:rFonts w:eastAsiaTheme="minorEastAsia"/>
          <w:color w:val="000000" w:themeColor="text1"/>
        </w:rPr>
        <w:t xml:space="preserve">Professor Clive Ballard: </w:t>
      </w:r>
      <w:hyperlink r:id="rId19">
        <w:r w:rsidRPr="4BC3F6B0">
          <w:rPr>
            <w:rStyle w:val="Hyperlink"/>
            <w:rFonts w:eastAsiaTheme="minorEastAsia"/>
          </w:rPr>
          <w:t>C.ballard@exeter.ac.uk</w:t>
        </w:r>
      </w:hyperlink>
      <w:r w:rsidRPr="4BC3F6B0">
        <w:rPr>
          <w:rFonts w:eastAsiaTheme="minorEastAsia"/>
          <w:color w:val="000000" w:themeColor="text1"/>
        </w:rPr>
        <w:t xml:space="preserve"> </w:t>
      </w:r>
    </w:p>
    <w:p w14:paraId="654C4D0A" w14:textId="432E616C" w:rsidR="42FAFAF0" w:rsidRDefault="42FAFAF0" w:rsidP="4BC3F6B0">
      <w:pPr>
        <w:rPr>
          <w:rFonts w:eastAsiaTheme="minorEastAsia"/>
          <w:color w:val="000000" w:themeColor="text1"/>
        </w:rPr>
      </w:pPr>
      <w:r w:rsidRPr="4BC3F6B0">
        <w:rPr>
          <w:rFonts w:eastAsiaTheme="minorEastAsia"/>
          <w:color w:val="000000" w:themeColor="text1"/>
          <w:lang w:val="de-DE"/>
        </w:rPr>
        <w:t xml:space="preserve">Professor Jon Mill: </w:t>
      </w:r>
      <w:r>
        <w:fldChar w:fldCharType="begin"/>
      </w:r>
      <w:r>
        <w:instrText>HYPERLINK "mailto:j.mill@exter.ac.uk" \h</w:instrText>
      </w:r>
      <w:r>
        <w:fldChar w:fldCharType="separate"/>
      </w:r>
      <w:r w:rsidRPr="4BC3F6B0">
        <w:rPr>
          <w:rStyle w:val="Hyperlink"/>
          <w:rFonts w:ascii="Calibri" w:eastAsia="Calibri" w:hAnsi="Calibri" w:cs="Calibri"/>
          <w:lang w:val="de-DE"/>
        </w:rPr>
        <w:t>j.mill@exter.ac.uk</w:t>
      </w:r>
      <w:r>
        <w:rPr>
          <w:rStyle w:val="Hyperlink"/>
          <w:rFonts w:ascii="Calibri" w:eastAsia="Calibri" w:hAnsi="Calibri" w:cs="Calibri"/>
          <w:lang w:val="de-DE"/>
        </w:rPr>
        <w:fldChar w:fldCharType="end"/>
      </w:r>
      <w:r w:rsidRPr="4BC3F6B0">
        <w:rPr>
          <w:rFonts w:eastAsiaTheme="minorEastAsia"/>
          <w:color w:val="000000" w:themeColor="text1"/>
          <w:lang w:val="de-DE"/>
        </w:rPr>
        <w:t xml:space="preserve"> </w:t>
      </w:r>
    </w:p>
    <w:p w14:paraId="653EF36D" w14:textId="079C52C6" w:rsidR="42FAFAF0" w:rsidRDefault="42FAFAF0" w:rsidP="4BC3F6B0">
      <w:pPr>
        <w:rPr>
          <w:rFonts w:eastAsiaTheme="minorEastAsia"/>
          <w:color w:val="000000" w:themeColor="text1"/>
        </w:rPr>
      </w:pPr>
      <w:r w:rsidRPr="4BC3F6B0">
        <w:rPr>
          <w:rFonts w:eastAsiaTheme="minorEastAsia"/>
          <w:b/>
          <w:bCs/>
          <w:color w:val="000000" w:themeColor="text1"/>
        </w:rPr>
        <w:t>Diabetes:</w:t>
      </w:r>
    </w:p>
    <w:p w14:paraId="0B5D670E" w14:textId="2A975D4E" w:rsidR="42FAFAF0" w:rsidRDefault="42FAFAF0" w:rsidP="4BC3F6B0">
      <w:pPr>
        <w:rPr>
          <w:rFonts w:eastAsiaTheme="minorEastAsia"/>
          <w:color w:val="000000" w:themeColor="text1"/>
        </w:rPr>
      </w:pPr>
      <w:r w:rsidRPr="4BC3F6B0">
        <w:rPr>
          <w:rFonts w:eastAsiaTheme="minorEastAsia"/>
          <w:color w:val="000000" w:themeColor="text1"/>
        </w:rPr>
        <w:t xml:space="preserve">Professor Andrew Hattersley: </w:t>
      </w:r>
      <w:hyperlink r:id="rId20">
        <w:r w:rsidRPr="4BC3F6B0">
          <w:rPr>
            <w:rStyle w:val="Hyperlink"/>
            <w:rFonts w:eastAsiaTheme="minorEastAsia"/>
          </w:rPr>
          <w:t>a.t.hattersley@exeter.ac.uk</w:t>
        </w:r>
      </w:hyperlink>
      <w:r w:rsidRPr="4BC3F6B0">
        <w:rPr>
          <w:rFonts w:eastAsiaTheme="minorEastAsia"/>
          <w:color w:val="000000" w:themeColor="text1"/>
        </w:rPr>
        <w:t xml:space="preserve"> </w:t>
      </w:r>
    </w:p>
    <w:p w14:paraId="689401F9" w14:textId="1258F3C3" w:rsidR="42FAFAF0" w:rsidRDefault="42FAFAF0" w:rsidP="4BC3F6B0">
      <w:pPr>
        <w:rPr>
          <w:rFonts w:eastAsiaTheme="minorEastAsia"/>
          <w:color w:val="000000" w:themeColor="text1"/>
        </w:rPr>
      </w:pPr>
      <w:r w:rsidRPr="4BC3F6B0">
        <w:rPr>
          <w:rFonts w:eastAsiaTheme="minorEastAsia"/>
          <w:color w:val="000000" w:themeColor="text1"/>
        </w:rPr>
        <w:t xml:space="preserve">Professor Ines Barroso: </w:t>
      </w:r>
      <w:hyperlink r:id="rId21">
        <w:r w:rsidRPr="4BC3F6B0">
          <w:rPr>
            <w:rStyle w:val="Hyperlink"/>
            <w:rFonts w:eastAsiaTheme="minorEastAsia"/>
          </w:rPr>
          <w:t>ines.barroso@exeter.ac.uk</w:t>
        </w:r>
      </w:hyperlink>
      <w:r w:rsidRPr="4BC3F6B0">
        <w:rPr>
          <w:rFonts w:eastAsiaTheme="minorEastAsia"/>
          <w:color w:val="000000" w:themeColor="text1"/>
        </w:rPr>
        <w:t xml:space="preserve"> </w:t>
      </w:r>
    </w:p>
    <w:p w14:paraId="6EFB8551" w14:textId="3F0C7D32" w:rsidR="42FAFAF0" w:rsidRDefault="42FAFAF0" w:rsidP="4BC3F6B0">
      <w:pPr>
        <w:rPr>
          <w:rFonts w:eastAsiaTheme="minorEastAsia"/>
          <w:color w:val="000000" w:themeColor="text1"/>
        </w:rPr>
      </w:pPr>
      <w:r w:rsidRPr="4BC3F6B0">
        <w:rPr>
          <w:rFonts w:eastAsiaTheme="minorEastAsia"/>
          <w:b/>
          <w:bCs/>
          <w:color w:val="000000" w:themeColor="text1"/>
        </w:rPr>
        <w:t>Clinical Mycology:</w:t>
      </w:r>
    </w:p>
    <w:p w14:paraId="65B520A2" w14:textId="614A5DCF" w:rsidR="42FAFAF0" w:rsidRDefault="42FAFAF0" w:rsidP="4BC3F6B0">
      <w:pPr>
        <w:rPr>
          <w:rFonts w:eastAsiaTheme="minorEastAsia"/>
          <w:color w:val="000000" w:themeColor="text1"/>
        </w:rPr>
      </w:pPr>
      <w:r w:rsidRPr="4BC3F6B0">
        <w:rPr>
          <w:rFonts w:eastAsiaTheme="minorEastAsia"/>
          <w:color w:val="000000" w:themeColor="text1"/>
        </w:rPr>
        <w:t xml:space="preserve">Professor Adilia Warris: </w:t>
      </w:r>
      <w:hyperlink r:id="rId22">
        <w:r w:rsidRPr="4BC3F6B0">
          <w:rPr>
            <w:rStyle w:val="Hyperlink"/>
            <w:rFonts w:eastAsiaTheme="minorEastAsia"/>
          </w:rPr>
          <w:t>a.warris@exeter.ac.uk</w:t>
        </w:r>
      </w:hyperlink>
      <w:r w:rsidRPr="4BC3F6B0">
        <w:rPr>
          <w:rFonts w:eastAsiaTheme="minorEastAsia"/>
          <w:color w:val="000000" w:themeColor="text1"/>
        </w:rPr>
        <w:t xml:space="preserve"> </w:t>
      </w:r>
    </w:p>
    <w:p w14:paraId="0ED9BEA7" w14:textId="2BA6D07C" w:rsidR="42FAFAF0" w:rsidRDefault="42FAFAF0" w:rsidP="4BC3F6B0">
      <w:pPr>
        <w:rPr>
          <w:rFonts w:eastAsiaTheme="minorEastAsia"/>
          <w:color w:val="000000" w:themeColor="text1"/>
        </w:rPr>
      </w:pPr>
      <w:r w:rsidRPr="4BC3F6B0">
        <w:rPr>
          <w:rFonts w:eastAsiaTheme="minorEastAsia"/>
          <w:color w:val="000000" w:themeColor="text1"/>
        </w:rPr>
        <w:t xml:space="preserve">Professor Gordon Brown: </w:t>
      </w:r>
      <w:hyperlink r:id="rId23">
        <w:r w:rsidRPr="4BC3F6B0">
          <w:rPr>
            <w:rStyle w:val="Hyperlink"/>
            <w:rFonts w:eastAsiaTheme="minorEastAsia"/>
          </w:rPr>
          <w:t>gordon.brown@exeter.ac.uk</w:t>
        </w:r>
      </w:hyperlink>
    </w:p>
    <w:p w14:paraId="476851A4" w14:textId="2EBCE122" w:rsidR="42FAFAF0" w:rsidRDefault="42FAFAF0" w:rsidP="4BC3F6B0">
      <w:pPr>
        <w:rPr>
          <w:rFonts w:eastAsiaTheme="minorEastAsia"/>
          <w:color w:val="000000" w:themeColor="text1"/>
        </w:rPr>
      </w:pPr>
      <w:r w:rsidRPr="4BC3F6B0">
        <w:rPr>
          <w:rFonts w:eastAsiaTheme="minorEastAsia"/>
          <w:b/>
          <w:bCs/>
          <w:color w:val="000000" w:themeColor="text1"/>
        </w:rPr>
        <w:t>Genetics and Genomics:</w:t>
      </w:r>
    </w:p>
    <w:p w14:paraId="49CB6C5F" w14:textId="61076DF7" w:rsidR="42FAFAF0" w:rsidRDefault="42FAFAF0" w:rsidP="4BC3F6B0">
      <w:pPr>
        <w:rPr>
          <w:rFonts w:eastAsiaTheme="minorEastAsia"/>
          <w:color w:val="000000" w:themeColor="text1"/>
        </w:rPr>
      </w:pPr>
      <w:r w:rsidRPr="4BC3F6B0">
        <w:rPr>
          <w:rFonts w:eastAsiaTheme="minorEastAsia"/>
          <w:color w:val="000000" w:themeColor="text1"/>
        </w:rPr>
        <w:t xml:space="preserve">Professor Emma </w:t>
      </w:r>
      <w:proofErr w:type="spellStart"/>
      <w:r w:rsidRPr="4BC3F6B0">
        <w:rPr>
          <w:rFonts w:eastAsiaTheme="minorEastAsia"/>
          <w:color w:val="000000" w:themeColor="text1"/>
        </w:rPr>
        <w:t>Baple</w:t>
      </w:r>
      <w:proofErr w:type="spellEnd"/>
      <w:r w:rsidRPr="4BC3F6B0">
        <w:rPr>
          <w:rFonts w:eastAsiaTheme="minorEastAsia"/>
          <w:color w:val="000000" w:themeColor="text1"/>
        </w:rPr>
        <w:t xml:space="preserve">: </w:t>
      </w:r>
      <w:hyperlink r:id="rId24">
        <w:r w:rsidRPr="4BC3F6B0">
          <w:rPr>
            <w:rStyle w:val="Hyperlink"/>
            <w:rFonts w:eastAsiaTheme="minorEastAsia"/>
          </w:rPr>
          <w:t>E.Baple@exeter.ac.uk</w:t>
        </w:r>
      </w:hyperlink>
      <w:r w:rsidRPr="4BC3F6B0">
        <w:rPr>
          <w:rFonts w:eastAsiaTheme="minorEastAsia"/>
          <w:color w:val="000000" w:themeColor="text1"/>
        </w:rPr>
        <w:t xml:space="preserve"> </w:t>
      </w:r>
    </w:p>
    <w:p w14:paraId="2526002D" w14:textId="281AA104" w:rsidR="42FAFAF0" w:rsidRDefault="42FAFAF0" w:rsidP="4BC3F6B0">
      <w:pPr>
        <w:rPr>
          <w:rFonts w:eastAsiaTheme="minorEastAsia"/>
          <w:color w:val="000000" w:themeColor="text1"/>
        </w:rPr>
      </w:pPr>
      <w:r w:rsidRPr="4BC3F6B0">
        <w:rPr>
          <w:rFonts w:eastAsiaTheme="minorEastAsia"/>
          <w:color w:val="000000" w:themeColor="text1"/>
        </w:rPr>
        <w:t xml:space="preserve">Professor Caroline Wright: </w:t>
      </w:r>
      <w:hyperlink r:id="rId25">
        <w:r w:rsidRPr="4BC3F6B0">
          <w:rPr>
            <w:rStyle w:val="Hyperlink"/>
            <w:rFonts w:eastAsiaTheme="minorEastAsia"/>
          </w:rPr>
          <w:t>Caroline.Wright@exeter.ac.uk</w:t>
        </w:r>
      </w:hyperlink>
      <w:r w:rsidRPr="4BC3F6B0">
        <w:rPr>
          <w:rFonts w:eastAsiaTheme="minorEastAsia"/>
          <w:color w:val="000000" w:themeColor="text1"/>
        </w:rPr>
        <w:t xml:space="preserve"> </w:t>
      </w:r>
    </w:p>
    <w:p w14:paraId="0A83F6D8" w14:textId="27C8CE4B" w:rsidR="00391E6D" w:rsidRDefault="00E923EC" w:rsidP="4BC3F6B0">
      <w:pPr>
        <w:rPr>
          <w:rFonts w:eastAsiaTheme="minorEastAsia"/>
          <w:b/>
          <w:bCs/>
          <w:color w:val="000000" w:themeColor="text1"/>
        </w:rPr>
      </w:pPr>
      <w:r>
        <w:rPr>
          <w:rFonts w:eastAsiaTheme="minorEastAsia"/>
          <w:b/>
          <w:color w:val="000000" w:themeColor="text1"/>
        </w:rPr>
        <w:t>Emerging themes:</w:t>
      </w:r>
    </w:p>
    <w:p w14:paraId="3E21525C" w14:textId="52F8D490" w:rsidR="00AF7002" w:rsidRDefault="00AF7002" w:rsidP="00E923EC">
      <w:pPr>
        <w:rPr>
          <w:rFonts w:eastAsiaTheme="minorEastAsia"/>
          <w:color w:val="000000" w:themeColor="text1"/>
        </w:rPr>
      </w:pPr>
      <w:r w:rsidRPr="152939BC">
        <w:rPr>
          <w:rFonts w:eastAsiaTheme="minorEastAsia"/>
          <w:color w:val="000000" w:themeColor="text1"/>
          <w:lang w:val="de-DE"/>
        </w:rPr>
        <w:t xml:space="preserve">Professor Sallie Lamb: </w:t>
      </w:r>
      <w:r>
        <w:fldChar w:fldCharType="begin"/>
      </w:r>
      <w:r>
        <w:instrText>HYPERLINK "mailto:S.E.Lamb@exeter.ac.uk"</w:instrText>
      </w:r>
      <w:r>
        <w:fldChar w:fldCharType="separate"/>
      </w:r>
      <w:r w:rsidRPr="152939BC">
        <w:rPr>
          <w:rStyle w:val="Hyperlink"/>
          <w:rFonts w:ascii="Calibri" w:eastAsia="Calibri" w:hAnsi="Calibri" w:cs="Calibri"/>
          <w:lang w:val="de-DE"/>
        </w:rPr>
        <w:t>S.E.Lamb@exeter.ac.uk</w:t>
      </w:r>
      <w:r>
        <w:rPr>
          <w:rStyle w:val="Hyperlink"/>
          <w:rFonts w:ascii="Calibri" w:eastAsia="Calibri" w:hAnsi="Calibri" w:cs="Calibri"/>
          <w:lang w:val="de-DE"/>
        </w:rPr>
        <w:fldChar w:fldCharType="end"/>
      </w:r>
      <w:r w:rsidRPr="152939BC">
        <w:rPr>
          <w:rFonts w:eastAsiaTheme="minorEastAsia"/>
          <w:color w:val="000000" w:themeColor="text1"/>
          <w:lang w:val="de-DE"/>
        </w:rPr>
        <w:t xml:space="preserve"> </w:t>
      </w:r>
    </w:p>
    <w:p w14:paraId="351C2540" w14:textId="5F6844B9" w:rsidR="00E923EC" w:rsidRDefault="00E923EC" w:rsidP="00E923EC">
      <w:pPr>
        <w:rPr>
          <w:rFonts w:eastAsiaTheme="minorEastAsia"/>
          <w:color w:val="000000" w:themeColor="text1"/>
        </w:rPr>
      </w:pPr>
      <w:r w:rsidRPr="4BC3F6B0">
        <w:rPr>
          <w:rFonts w:eastAsiaTheme="minorEastAsia"/>
          <w:color w:val="000000" w:themeColor="text1"/>
        </w:rPr>
        <w:lastRenderedPageBreak/>
        <w:t xml:space="preserve">Professor Adilia Warris: </w:t>
      </w:r>
      <w:hyperlink r:id="rId26">
        <w:r w:rsidRPr="4BC3F6B0">
          <w:rPr>
            <w:rStyle w:val="Hyperlink"/>
            <w:rFonts w:eastAsiaTheme="minorEastAsia"/>
          </w:rPr>
          <w:t>a.warris@exeter.ac.uk</w:t>
        </w:r>
      </w:hyperlink>
      <w:r w:rsidRPr="4BC3F6B0">
        <w:rPr>
          <w:rFonts w:eastAsiaTheme="minorEastAsia"/>
          <w:color w:val="000000" w:themeColor="text1"/>
        </w:rPr>
        <w:t xml:space="preserve"> </w:t>
      </w:r>
    </w:p>
    <w:p w14:paraId="3100A472" w14:textId="77777777" w:rsidR="00E923EC" w:rsidRDefault="00E923EC" w:rsidP="4BC3F6B0">
      <w:pPr>
        <w:rPr>
          <w:rFonts w:eastAsiaTheme="minorEastAsia"/>
          <w:b/>
          <w:color w:val="000000" w:themeColor="text1"/>
        </w:rPr>
      </w:pPr>
    </w:p>
    <w:p w14:paraId="348F0EA6" w14:textId="581075CC" w:rsidR="42FAFAF0" w:rsidRDefault="42FAFAF0" w:rsidP="4BC3F6B0">
      <w:pPr>
        <w:rPr>
          <w:rFonts w:eastAsiaTheme="minorEastAsia"/>
          <w:color w:val="000000" w:themeColor="text1"/>
        </w:rPr>
      </w:pPr>
      <w:r w:rsidRPr="4BC3F6B0">
        <w:rPr>
          <w:rFonts w:eastAsiaTheme="minorEastAsia"/>
          <w:b/>
          <w:bCs/>
          <w:color w:val="000000" w:themeColor="text1"/>
          <w:u w:val="single"/>
        </w:rPr>
        <w:t xml:space="preserve">Our Equality, Diversity, and Inclusion Commitment </w:t>
      </w:r>
    </w:p>
    <w:p w14:paraId="796E4C1C" w14:textId="68369F9E" w:rsidR="42FAFAF0" w:rsidRDefault="42FAFAF0" w:rsidP="4BC3F6B0">
      <w:pPr>
        <w:rPr>
          <w:rFonts w:eastAsiaTheme="minorEastAsia"/>
          <w:color w:val="000000" w:themeColor="text1"/>
        </w:rPr>
      </w:pPr>
      <w:r w:rsidRPr="4BC3F6B0">
        <w:rPr>
          <w:rStyle w:val="normaltextrun"/>
          <w:rFonts w:eastAsiaTheme="minorEastAsia"/>
          <w:color w:val="000000" w:themeColor="text1"/>
        </w:rPr>
        <w:t>The NIHR Exeter Biomedical Research Centre (BRC) and Clinical Research Facility (CRF) strongly adhere to Equality, Diversity and Inclusivity (EDI) principles. They share a fundamental objective to empower better health outcomes for all patients and the public by translating scientific breakthroughs into potential new treatments, diagnostics and medical technologies.  </w:t>
      </w:r>
    </w:p>
    <w:p w14:paraId="04ABA99F" w14:textId="1F7AADDA" w:rsidR="42FAFAF0" w:rsidRDefault="42FAFAF0" w:rsidP="4BC3F6B0">
      <w:pPr>
        <w:rPr>
          <w:rFonts w:eastAsiaTheme="minorEastAsia"/>
          <w:color w:val="000000" w:themeColor="text1"/>
        </w:rPr>
      </w:pPr>
      <w:r w:rsidRPr="4BC3F6B0">
        <w:rPr>
          <w:rStyle w:val="normaltextrun"/>
          <w:rFonts w:eastAsiaTheme="minorEastAsia"/>
          <w:color w:val="000000" w:themeColor="text1"/>
        </w:rPr>
        <w:t>We are committed to ensuring that the consideration of EDI is second nature to all members of our experimental medicine and translational research community, fostering a fully inclusive environment where everyone feels supported, valued, and is provided the opportunity to reach their full potential. </w:t>
      </w:r>
    </w:p>
    <w:p w14:paraId="1DA59BD9" w14:textId="4AC9BD2C" w:rsidR="42FAFAF0" w:rsidRDefault="42FAFAF0" w:rsidP="4BC3F6B0">
      <w:pPr>
        <w:jc w:val="both"/>
        <w:rPr>
          <w:rFonts w:eastAsiaTheme="minorEastAsia"/>
          <w:color w:val="000000" w:themeColor="text1"/>
        </w:rPr>
      </w:pPr>
      <w:r w:rsidRPr="4BC3F6B0">
        <w:rPr>
          <w:rFonts w:eastAsiaTheme="minorEastAsia"/>
          <w:color w:val="000000" w:themeColor="text1"/>
        </w:rPr>
        <w:t xml:space="preserve">Our strategy purposefully shares overarching EDI visions with those of the NIHR, </w:t>
      </w:r>
      <w:proofErr w:type="spellStart"/>
      <w:r w:rsidRPr="4BC3F6B0">
        <w:rPr>
          <w:rFonts w:eastAsiaTheme="minorEastAsia"/>
          <w:color w:val="000000" w:themeColor="text1"/>
        </w:rPr>
        <w:t>UoE</w:t>
      </w:r>
      <w:proofErr w:type="spellEnd"/>
      <w:r w:rsidRPr="4BC3F6B0">
        <w:rPr>
          <w:rFonts w:eastAsiaTheme="minorEastAsia"/>
          <w:color w:val="000000" w:themeColor="text1"/>
        </w:rPr>
        <w:t xml:space="preserve"> and NHS Trust partners to allow for collaborative working to reach our mutual goals. Whilst all applicants will be judged on merit alone, we particularly welcome applications from groups currently underserved within our working community. </w:t>
      </w:r>
    </w:p>
    <w:p w14:paraId="4818D17F" w14:textId="34E2D88A" w:rsidR="39DDAD5F" w:rsidRDefault="39DDAD5F" w:rsidP="4BC3F6B0">
      <w:pPr>
        <w:rPr>
          <w:rFonts w:eastAsiaTheme="minorEastAsia"/>
        </w:rPr>
      </w:pPr>
    </w:p>
    <w:p w14:paraId="11300AD5" w14:textId="77777777" w:rsidR="00A73B02" w:rsidRPr="00B645C2" w:rsidRDefault="00A73B02" w:rsidP="00A73B02">
      <w:pPr>
        <w:rPr>
          <w:rFonts w:eastAsiaTheme="minorEastAsia"/>
          <w:b/>
          <w:bCs/>
          <w:u w:val="single"/>
        </w:rPr>
      </w:pPr>
      <w:r w:rsidRPr="4BC3F6B0">
        <w:rPr>
          <w:rFonts w:eastAsiaTheme="minorEastAsia"/>
          <w:b/>
          <w:bCs/>
          <w:u w:val="single"/>
        </w:rPr>
        <w:t xml:space="preserve">Appendix </w:t>
      </w:r>
      <w:r>
        <w:rPr>
          <w:rFonts w:eastAsiaTheme="minorEastAsia"/>
          <w:b/>
          <w:bCs/>
          <w:u w:val="single"/>
        </w:rPr>
        <w:t>1</w:t>
      </w:r>
      <w:r w:rsidRPr="4BC3F6B0">
        <w:rPr>
          <w:rFonts w:eastAsiaTheme="minorEastAsia"/>
          <w:b/>
          <w:bCs/>
          <w:u w:val="single"/>
        </w:rPr>
        <w:t>.</w:t>
      </w:r>
      <w:r>
        <w:rPr>
          <w:rFonts w:eastAsiaTheme="minorEastAsia"/>
          <w:b/>
          <w:bCs/>
          <w:u w:val="single"/>
        </w:rPr>
        <w:t xml:space="preserve"> Ethics approval </w:t>
      </w:r>
    </w:p>
    <w:p w14:paraId="7B1C3C0E" w14:textId="5ADFBB92" w:rsidR="00A73B02" w:rsidRDefault="00A73B02" w:rsidP="00A73B02">
      <w:pPr>
        <w:rPr>
          <w:rFonts w:eastAsiaTheme="minorEastAsia"/>
        </w:rPr>
      </w:pPr>
      <w:r>
        <w:rPr>
          <w:rFonts w:eastAsiaTheme="minorEastAsia"/>
        </w:rPr>
        <w:t xml:space="preserve">If the research outlined in your application form requires ethical </w:t>
      </w:r>
      <w:r w:rsidR="00A571F0">
        <w:rPr>
          <w:rFonts w:eastAsiaTheme="minorEastAsia"/>
        </w:rPr>
        <w:t>or data access/information governance</w:t>
      </w:r>
      <w:r w:rsidR="00E46C9F" w:rsidRPr="00E46C9F">
        <w:rPr>
          <w:rFonts w:eastAsiaTheme="minorEastAsia"/>
        </w:rPr>
        <w:t xml:space="preserve"> </w:t>
      </w:r>
      <w:r w:rsidR="00E46C9F">
        <w:rPr>
          <w:rFonts w:eastAsiaTheme="minorEastAsia"/>
        </w:rPr>
        <w:t>approval</w:t>
      </w:r>
      <w:r>
        <w:rPr>
          <w:rFonts w:eastAsiaTheme="minorEastAsia"/>
        </w:rPr>
        <w:t xml:space="preserve">, please utilise the </w:t>
      </w:r>
      <w:r w:rsidR="00E46C9F">
        <w:rPr>
          <w:rFonts w:eastAsiaTheme="minorEastAsia"/>
        </w:rPr>
        <w:t>resources</w:t>
      </w:r>
      <w:r>
        <w:rPr>
          <w:rFonts w:eastAsiaTheme="minorEastAsia"/>
        </w:rPr>
        <w:t xml:space="preserve"> listed below for support.</w:t>
      </w:r>
    </w:p>
    <w:p w14:paraId="0538EB83" w14:textId="77777777" w:rsidR="00A73B02" w:rsidRDefault="00A73B02" w:rsidP="00A73B02">
      <w:pPr>
        <w:rPr>
          <w:rFonts w:eastAsiaTheme="minorEastAsia"/>
        </w:rPr>
      </w:pPr>
      <w:r w:rsidRPr="4BC3F6B0">
        <w:rPr>
          <w:rFonts w:eastAsiaTheme="minorEastAsia"/>
        </w:rPr>
        <w:t xml:space="preserve">If the University of Exeter will be the primary sponsor of your research project, please contact Suzy Wignall (Senior Clinical Research Governance Manager) at </w:t>
      </w:r>
      <w:hyperlink r:id="rId27">
        <w:r w:rsidRPr="4BC3F6B0">
          <w:rPr>
            <w:rStyle w:val="Hyperlink"/>
            <w:rFonts w:eastAsiaTheme="minorEastAsia"/>
          </w:rPr>
          <w:t>S.Wignall@exeter.ac.uk</w:t>
        </w:r>
      </w:hyperlink>
      <w:r w:rsidRPr="4BC3F6B0">
        <w:rPr>
          <w:rFonts w:eastAsiaTheme="minorEastAsia"/>
        </w:rPr>
        <w:t xml:space="preserve"> for further guidance.</w:t>
      </w:r>
      <w:r>
        <w:rPr>
          <w:rFonts w:eastAsiaTheme="minorEastAsia"/>
        </w:rPr>
        <w:t xml:space="preserve"> </w:t>
      </w:r>
      <w:r w:rsidRPr="40231071">
        <w:rPr>
          <w:rFonts w:eastAsiaTheme="minorEastAsia"/>
        </w:rPr>
        <w:t xml:space="preserve">Additional details can be found on the Universities Research Ethics, Governance and Compliance </w:t>
      </w:r>
      <w:hyperlink r:id="rId28">
        <w:r w:rsidRPr="40231071">
          <w:rPr>
            <w:rStyle w:val="Hyperlink"/>
            <w:rFonts w:eastAsiaTheme="minorEastAsia"/>
          </w:rPr>
          <w:t>webpages</w:t>
        </w:r>
      </w:hyperlink>
      <w:r w:rsidRPr="40231071">
        <w:rPr>
          <w:rFonts w:eastAsiaTheme="minorEastAsia"/>
        </w:rPr>
        <w:t xml:space="preserve"> and </w:t>
      </w:r>
      <w:hyperlink r:id="rId29">
        <w:r w:rsidRPr="40231071">
          <w:rPr>
            <w:rStyle w:val="Hyperlink"/>
            <w:rFonts w:eastAsiaTheme="minorEastAsia"/>
          </w:rPr>
          <w:t>SharePoint</w:t>
        </w:r>
      </w:hyperlink>
      <w:r w:rsidRPr="40231071">
        <w:rPr>
          <w:rFonts w:eastAsiaTheme="minorEastAsia"/>
        </w:rPr>
        <w:t>.</w:t>
      </w:r>
    </w:p>
    <w:p w14:paraId="73AFAEF8" w14:textId="77777777" w:rsidR="00A73B02" w:rsidRDefault="00A73B02" w:rsidP="00A73B02">
      <w:pPr>
        <w:rPr>
          <w:rFonts w:eastAsiaTheme="minorEastAsia"/>
        </w:rPr>
      </w:pPr>
      <w:r w:rsidRPr="5402D162">
        <w:rPr>
          <w:rFonts w:eastAsiaTheme="minorEastAsia"/>
        </w:rPr>
        <w:t xml:space="preserve">Suzy will be running two Clinical Research Governance training sessions in February should you wish to learn more about the required processes/procedures and ask any questions you may have: </w:t>
      </w:r>
    </w:p>
    <w:p w14:paraId="35D84AA5" w14:textId="77777777" w:rsidR="00A73B02" w:rsidRDefault="00A73B02" w:rsidP="00A73B02">
      <w:pPr>
        <w:pStyle w:val="ListParagraph"/>
        <w:numPr>
          <w:ilvl w:val="0"/>
          <w:numId w:val="22"/>
        </w:numPr>
        <w:spacing w:line="257" w:lineRule="auto"/>
        <w:rPr>
          <w:rFonts w:asciiTheme="minorHAnsi" w:eastAsiaTheme="minorEastAsia" w:hAnsiTheme="minorHAnsi" w:cstheme="minorBidi"/>
        </w:rPr>
      </w:pPr>
      <w:r w:rsidRPr="5402D162">
        <w:rPr>
          <w:rFonts w:asciiTheme="minorHAnsi" w:eastAsiaTheme="minorEastAsia" w:hAnsiTheme="minorHAnsi" w:cstheme="minorBidi"/>
        </w:rPr>
        <w:t>Wednesday 12</w:t>
      </w:r>
      <w:r w:rsidRPr="5402D162">
        <w:rPr>
          <w:rFonts w:asciiTheme="minorHAnsi" w:eastAsiaTheme="minorEastAsia" w:hAnsiTheme="minorHAnsi" w:cstheme="minorBidi"/>
          <w:vertAlign w:val="superscript"/>
        </w:rPr>
        <w:t>th</w:t>
      </w:r>
      <w:r w:rsidRPr="5402D162">
        <w:rPr>
          <w:rFonts w:asciiTheme="minorHAnsi" w:eastAsiaTheme="minorEastAsia" w:hAnsiTheme="minorHAnsi" w:cstheme="minorBidi"/>
        </w:rPr>
        <w:t xml:space="preserve"> February at 11am – 12:30pm – book your place </w:t>
      </w:r>
      <w:hyperlink r:id="rId30">
        <w:r w:rsidRPr="5402D162">
          <w:rPr>
            <w:rStyle w:val="Hyperlink"/>
            <w:rFonts w:asciiTheme="minorHAnsi" w:eastAsiaTheme="minorEastAsia" w:hAnsiTheme="minorHAnsi" w:cstheme="minorBidi"/>
            <w:color w:val="467886"/>
          </w:rPr>
          <w:t>here</w:t>
        </w:r>
      </w:hyperlink>
      <w:r w:rsidRPr="5402D162">
        <w:rPr>
          <w:rFonts w:asciiTheme="minorHAnsi" w:eastAsiaTheme="minorEastAsia" w:hAnsiTheme="minorHAnsi" w:cstheme="minorBidi"/>
        </w:rPr>
        <w:t>.</w:t>
      </w:r>
    </w:p>
    <w:p w14:paraId="45B45ACE" w14:textId="77777777" w:rsidR="00A73B02" w:rsidRDefault="00A73B02" w:rsidP="00A73B02">
      <w:pPr>
        <w:pStyle w:val="ListParagraph"/>
        <w:numPr>
          <w:ilvl w:val="0"/>
          <w:numId w:val="22"/>
        </w:numPr>
        <w:spacing w:line="257" w:lineRule="auto"/>
        <w:rPr>
          <w:rFonts w:asciiTheme="minorHAnsi" w:eastAsiaTheme="minorEastAsia" w:hAnsiTheme="minorHAnsi" w:cstheme="minorBidi"/>
        </w:rPr>
      </w:pPr>
      <w:r w:rsidRPr="5402D162">
        <w:rPr>
          <w:rFonts w:asciiTheme="minorHAnsi" w:eastAsiaTheme="minorEastAsia" w:hAnsiTheme="minorHAnsi" w:cstheme="minorBidi"/>
        </w:rPr>
        <w:t>Wednesday 26</w:t>
      </w:r>
      <w:r w:rsidRPr="5402D162">
        <w:rPr>
          <w:rFonts w:asciiTheme="minorHAnsi" w:eastAsiaTheme="minorEastAsia" w:hAnsiTheme="minorHAnsi" w:cstheme="minorBidi"/>
          <w:vertAlign w:val="superscript"/>
        </w:rPr>
        <w:t>th</w:t>
      </w:r>
      <w:r w:rsidRPr="5402D162">
        <w:rPr>
          <w:rFonts w:asciiTheme="minorHAnsi" w:eastAsiaTheme="minorEastAsia" w:hAnsiTheme="minorHAnsi" w:cstheme="minorBidi"/>
        </w:rPr>
        <w:t xml:space="preserve"> February at 10am – 11:30am- - book your place </w:t>
      </w:r>
      <w:hyperlink r:id="rId31">
        <w:r w:rsidRPr="5402D162">
          <w:rPr>
            <w:rStyle w:val="Hyperlink"/>
            <w:rFonts w:asciiTheme="minorHAnsi" w:eastAsiaTheme="minorEastAsia" w:hAnsiTheme="minorHAnsi" w:cstheme="minorBidi"/>
            <w:color w:val="467886"/>
          </w:rPr>
          <w:t>here</w:t>
        </w:r>
      </w:hyperlink>
      <w:r w:rsidRPr="5402D162">
        <w:rPr>
          <w:rFonts w:asciiTheme="minorHAnsi" w:eastAsiaTheme="minorEastAsia" w:hAnsiTheme="minorHAnsi" w:cstheme="minorBidi"/>
        </w:rPr>
        <w:t>.</w:t>
      </w:r>
    </w:p>
    <w:p w14:paraId="330C79E3" w14:textId="77777777" w:rsidR="00A73B02" w:rsidRDefault="00A73B02" w:rsidP="00A73B02">
      <w:pPr>
        <w:rPr>
          <w:rFonts w:eastAsiaTheme="minorEastAsia"/>
        </w:rPr>
      </w:pPr>
    </w:p>
    <w:p w14:paraId="00ACC645" w14:textId="77777777" w:rsidR="00A73B02" w:rsidRDefault="00A73B02" w:rsidP="00A73B02">
      <w:pPr>
        <w:rPr>
          <w:rFonts w:eastAsiaTheme="minorEastAsia"/>
        </w:rPr>
      </w:pPr>
      <w:r w:rsidRPr="4BC3F6B0">
        <w:rPr>
          <w:rFonts w:eastAsiaTheme="minorEastAsia"/>
        </w:rPr>
        <w:t xml:space="preserve">If an NHS Trust Partner will be the primary sponsor of your research project, please </w:t>
      </w:r>
      <w:r w:rsidRPr="2B52A542">
        <w:rPr>
          <w:rFonts w:eastAsiaTheme="minorEastAsia"/>
        </w:rPr>
        <w:t>get in touch with</w:t>
      </w:r>
      <w:r w:rsidRPr="4BC3F6B0">
        <w:rPr>
          <w:rFonts w:eastAsiaTheme="minorEastAsia"/>
        </w:rPr>
        <w:t xml:space="preserve"> the appropriate </w:t>
      </w:r>
      <w:r w:rsidRPr="2B52A542">
        <w:rPr>
          <w:rFonts w:eastAsiaTheme="minorEastAsia"/>
        </w:rPr>
        <w:t>team</w:t>
      </w:r>
      <w:r w:rsidRPr="4BC3F6B0">
        <w:rPr>
          <w:rFonts w:eastAsiaTheme="minorEastAsia"/>
        </w:rPr>
        <w:t xml:space="preserve"> for further </w:t>
      </w:r>
      <w:r w:rsidRPr="2B52A542">
        <w:rPr>
          <w:rFonts w:eastAsiaTheme="minorEastAsia"/>
        </w:rPr>
        <w:t xml:space="preserve">support and </w:t>
      </w:r>
      <w:r w:rsidRPr="4BC3F6B0">
        <w:rPr>
          <w:rFonts w:eastAsiaTheme="minorEastAsia"/>
        </w:rPr>
        <w:t>guidance.</w:t>
      </w:r>
    </w:p>
    <w:p w14:paraId="7F3EFF82" w14:textId="33793C91" w:rsidR="00A73B02" w:rsidRDefault="00A73B02" w:rsidP="00A73B02">
      <w:pPr>
        <w:rPr>
          <w:rFonts w:eastAsiaTheme="minorEastAsia"/>
        </w:rPr>
      </w:pPr>
      <w:r w:rsidRPr="4BC3F6B0">
        <w:rPr>
          <w:rFonts w:eastAsiaTheme="minorEastAsia"/>
        </w:rPr>
        <w:t xml:space="preserve">For information on how to prepare and submit an application for Health Research Authority </w:t>
      </w:r>
      <w:r w:rsidR="000628BA">
        <w:rPr>
          <w:rFonts w:eastAsiaTheme="minorEastAsia"/>
        </w:rPr>
        <w:t xml:space="preserve">(HRA) </w:t>
      </w:r>
      <w:r w:rsidRPr="4BC3F6B0">
        <w:rPr>
          <w:rFonts w:eastAsiaTheme="minorEastAsia"/>
        </w:rPr>
        <w:t>approval please refer to the </w:t>
      </w:r>
      <w:hyperlink r:id="rId32">
        <w:r w:rsidRPr="4BC3F6B0">
          <w:rPr>
            <w:rStyle w:val="Hyperlink"/>
            <w:rFonts w:eastAsiaTheme="minorEastAsia"/>
          </w:rPr>
          <w:t>IRAS website</w:t>
        </w:r>
      </w:hyperlink>
      <w:r w:rsidRPr="4BC3F6B0">
        <w:rPr>
          <w:rFonts w:eastAsiaTheme="minorEastAsia"/>
        </w:rPr>
        <w:t xml:space="preserve">. Please note that even if HRA approval has been granted, you are still required to gain approval from the local sponsor (University or Trust). </w:t>
      </w:r>
    </w:p>
    <w:p w14:paraId="67F61D2E" w14:textId="77777777" w:rsidR="00A73B02" w:rsidRDefault="00A73B02" w:rsidP="00A73B02">
      <w:pPr>
        <w:rPr>
          <w:rFonts w:eastAsiaTheme="minorEastAsia"/>
        </w:rPr>
      </w:pPr>
    </w:p>
    <w:p w14:paraId="0B8D43CE" w14:textId="5FF52C8B" w:rsidR="2E3C1688" w:rsidRPr="00C74C0A" w:rsidRDefault="5E18075F" w:rsidP="4BC3F6B0">
      <w:pPr>
        <w:rPr>
          <w:rFonts w:eastAsiaTheme="minorEastAsia"/>
          <w:b/>
          <w:bCs/>
          <w:u w:val="single"/>
        </w:rPr>
      </w:pPr>
      <w:r w:rsidRPr="4BC3F6B0">
        <w:rPr>
          <w:rFonts w:eastAsiaTheme="minorEastAsia"/>
          <w:b/>
          <w:bCs/>
          <w:u w:val="single"/>
        </w:rPr>
        <w:t xml:space="preserve">Appendix </w:t>
      </w:r>
      <w:r w:rsidR="00A73B02">
        <w:rPr>
          <w:rFonts w:eastAsiaTheme="minorEastAsia"/>
          <w:b/>
          <w:bCs/>
          <w:u w:val="single"/>
        </w:rPr>
        <w:t>2</w:t>
      </w:r>
      <w:r w:rsidRPr="4BC3F6B0">
        <w:rPr>
          <w:rFonts w:eastAsiaTheme="minorEastAsia"/>
          <w:b/>
          <w:bCs/>
          <w:u w:val="single"/>
        </w:rPr>
        <w:t>.</w:t>
      </w:r>
      <w:r w:rsidR="00C74C0A" w:rsidRPr="4BC3F6B0">
        <w:rPr>
          <w:rFonts w:eastAsiaTheme="minorEastAsia"/>
          <w:b/>
          <w:bCs/>
          <w:u w:val="single"/>
        </w:rPr>
        <w:t xml:space="preserve"> </w:t>
      </w:r>
      <w:r w:rsidR="00905026">
        <w:rPr>
          <w:rFonts w:eastAsiaTheme="minorEastAsia"/>
          <w:b/>
          <w:bCs/>
          <w:u w:val="single"/>
        </w:rPr>
        <w:t>Infrastructure and facilities</w:t>
      </w:r>
    </w:p>
    <w:p w14:paraId="4EDC1D8F" w14:textId="423BCBC0" w:rsidR="002B4D73" w:rsidRDefault="002C5DAF" w:rsidP="4BC3F6B0">
      <w:pPr>
        <w:rPr>
          <w:rFonts w:eastAsiaTheme="minorEastAsia"/>
        </w:rPr>
      </w:pPr>
      <w:r w:rsidRPr="4BC3F6B0">
        <w:rPr>
          <w:rFonts w:eastAsiaTheme="minorEastAsia"/>
        </w:rPr>
        <w:t xml:space="preserve">The BRC </w:t>
      </w:r>
      <w:r w:rsidR="00EC7309">
        <w:rPr>
          <w:rFonts w:eastAsiaTheme="minorEastAsia"/>
        </w:rPr>
        <w:t>supports a range of</w:t>
      </w:r>
      <w:r w:rsidRPr="4BC3F6B0">
        <w:rPr>
          <w:rFonts w:eastAsiaTheme="minorEastAsia"/>
        </w:rPr>
        <w:t xml:space="preserve"> </w:t>
      </w:r>
      <w:r w:rsidR="004520E8" w:rsidRPr="4BC3F6B0">
        <w:rPr>
          <w:rFonts w:eastAsiaTheme="minorEastAsia"/>
        </w:rPr>
        <w:t>infrastructure</w:t>
      </w:r>
      <w:r w:rsidR="00EC7309">
        <w:rPr>
          <w:rFonts w:eastAsiaTheme="minorEastAsia"/>
        </w:rPr>
        <w:t>s and facilities</w:t>
      </w:r>
      <w:r w:rsidR="004520E8" w:rsidRPr="4BC3F6B0">
        <w:rPr>
          <w:rFonts w:eastAsiaTheme="minorEastAsia"/>
        </w:rPr>
        <w:t xml:space="preserve"> </w:t>
      </w:r>
      <w:r w:rsidR="003D3542">
        <w:rPr>
          <w:rFonts w:eastAsiaTheme="minorEastAsia"/>
        </w:rPr>
        <w:t xml:space="preserve">across the faculty </w:t>
      </w:r>
      <w:r w:rsidR="009952DD">
        <w:rPr>
          <w:rFonts w:eastAsiaTheme="minorEastAsia"/>
        </w:rPr>
        <w:t xml:space="preserve">and we encourage you to consider </w:t>
      </w:r>
      <w:r w:rsidR="00440BF3">
        <w:rPr>
          <w:rFonts w:eastAsiaTheme="minorEastAsia"/>
        </w:rPr>
        <w:t>them in your application</w:t>
      </w:r>
      <w:r w:rsidR="00825FA5">
        <w:rPr>
          <w:rFonts w:eastAsiaTheme="minorEastAsia"/>
        </w:rPr>
        <w:t xml:space="preserve">. </w:t>
      </w:r>
      <w:r w:rsidR="00440BF3">
        <w:rPr>
          <w:rFonts w:eastAsiaTheme="minorEastAsia"/>
        </w:rPr>
        <w:t>These include:</w:t>
      </w:r>
      <w:r w:rsidR="00D31A68">
        <w:rPr>
          <w:rFonts w:eastAsiaTheme="minorEastAsia"/>
        </w:rPr>
        <w:t xml:space="preserve"> </w:t>
      </w:r>
    </w:p>
    <w:p w14:paraId="5FF1A50B" w14:textId="7FDC919F" w:rsidR="00BF6600" w:rsidRDefault="00BF6600" w:rsidP="4BC3F6B0">
      <w:pPr>
        <w:pStyle w:val="ListParagraph"/>
        <w:numPr>
          <w:ilvl w:val="0"/>
          <w:numId w:val="17"/>
        </w:numPr>
        <w:rPr>
          <w:rFonts w:asciiTheme="minorHAnsi" w:eastAsiaTheme="minorEastAsia" w:hAnsiTheme="minorHAnsi" w:cstheme="minorBidi"/>
        </w:rPr>
      </w:pPr>
      <w:r w:rsidRPr="4BC3F6B0">
        <w:rPr>
          <w:rFonts w:asciiTheme="minorHAnsi" w:eastAsiaTheme="minorEastAsia" w:hAnsiTheme="minorHAnsi" w:cstheme="minorBidi"/>
        </w:rPr>
        <w:t xml:space="preserve">Research </w:t>
      </w:r>
      <w:r w:rsidR="000628BA">
        <w:rPr>
          <w:rFonts w:asciiTheme="minorHAnsi" w:eastAsiaTheme="minorEastAsia" w:hAnsiTheme="minorHAnsi" w:cstheme="minorBidi"/>
        </w:rPr>
        <w:t>S</w:t>
      </w:r>
      <w:r w:rsidRPr="4BC3F6B0">
        <w:rPr>
          <w:rFonts w:asciiTheme="minorHAnsi" w:eastAsiaTheme="minorEastAsia" w:hAnsiTheme="minorHAnsi" w:cstheme="minorBidi"/>
        </w:rPr>
        <w:t xml:space="preserve">oftware </w:t>
      </w:r>
      <w:r w:rsidR="000628BA">
        <w:rPr>
          <w:rFonts w:asciiTheme="minorHAnsi" w:eastAsiaTheme="minorEastAsia" w:hAnsiTheme="minorHAnsi" w:cstheme="minorBidi"/>
        </w:rPr>
        <w:t>E</w:t>
      </w:r>
      <w:r w:rsidRPr="4BC3F6B0">
        <w:rPr>
          <w:rFonts w:asciiTheme="minorHAnsi" w:eastAsiaTheme="minorEastAsia" w:hAnsiTheme="minorHAnsi" w:cstheme="minorBidi"/>
        </w:rPr>
        <w:t>nginee</w:t>
      </w:r>
      <w:r w:rsidR="00FB72DF" w:rsidRPr="4BC3F6B0">
        <w:rPr>
          <w:rFonts w:asciiTheme="minorHAnsi" w:eastAsiaTheme="minorEastAsia" w:hAnsiTheme="minorHAnsi" w:cstheme="minorBidi"/>
        </w:rPr>
        <w:t>r</w:t>
      </w:r>
      <w:r w:rsidRPr="4BC3F6B0">
        <w:rPr>
          <w:rFonts w:asciiTheme="minorHAnsi" w:eastAsiaTheme="minorEastAsia" w:hAnsiTheme="minorHAnsi" w:cstheme="minorBidi"/>
        </w:rPr>
        <w:t>s</w:t>
      </w:r>
      <w:r w:rsidR="006953E9">
        <w:rPr>
          <w:rFonts w:asciiTheme="minorHAnsi" w:eastAsiaTheme="minorEastAsia" w:hAnsiTheme="minorHAnsi" w:cstheme="minorBidi"/>
        </w:rPr>
        <w:t xml:space="preserve"> – contact </w:t>
      </w:r>
      <w:hyperlink r:id="rId33" w:history="1">
        <w:r w:rsidR="006953E9" w:rsidRPr="00806F46">
          <w:rPr>
            <w:rStyle w:val="Hyperlink"/>
            <w:rFonts w:asciiTheme="minorHAnsi" w:eastAsiaTheme="minorEastAsia" w:hAnsiTheme="minorHAnsi" w:cstheme="minorBidi"/>
          </w:rPr>
          <w:t>rse-group@exeter.ac.uk</w:t>
        </w:r>
      </w:hyperlink>
      <w:r w:rsidR="006953E9">
        <w:rPr>
          <w:rFonts w:asciiTheme="minorHAnsi" w:eastAsiaTheme="minorEastAsia" w:hAnsiTheme="minorHAnsi" w:cstheme="minorBidi"/>
        </w:rPr>
        <w:t xml:space="preserve"> </w:t>
      </w:r>
    </w:p>
    <w:p w14:paraId="4EC0EFE5" w14:textId="613BF8BC" w:rsidR="00BF6600" w:rsidRDefault="053EBD67" w:rsidP="4BC3F6B0">
      <w:pPr>
        <w:pStyle w:val="ListParagraph"/>
        <w:numPr>
          <w:ilvl w:val="0"/>
          <w:numId w:val="17"/>
        </w:numPr>
        <w:rPr>
          <w:rFonts w:asciiTheme="minorHAnsi" w:eastAsiaTheme="minorEastAsia" w:hAnsiTheme="minorHAnsi" w:cstheme="minorBidi"/>
        </w:rPr>
      </w:pPr>
      <w:r w:rsidRPr="49BBCFFF">
        <w:rPr>
          <w:rFonts w:asciiTheme="minorHAnsi" w:eastAsiaTheme="minorEastAsia" w:hAnsiTheme="minorHAnsi" w:cstheme="minorBidi"/>
        </w:rPr>
        <w:lastRenderedPageBreak/>
        <w:t>Statistics/Data Management</w:t>
      </w:r>
      <w:r w:rsidR="45DAD19C" w:rsidRPr="49BBCFFF">
        <w:rPr>
          <w:rFonts w:asciiTheme="minorHAnsi" w:eastAsiaTheme="minorEastAsia" w:hAnsiTheme="minorHAnsi" w:cstheme="minorBidi"/>
        </w:rPr>
        <w:t xml:space="preserve"> – contact Chrissie Walker at </w:t>
      </w:r>
      <w:hyperlink r:id="rId34">
        <w:r w:rsidR="45DAD19C" w:rsidRPr="49BBCFFF">
          <w:rPr>
            <w:rStyle w:val="Hyperlink"/>
            <w:rFonts w:asciiTheme="minorHAnsi" w:eastAsiaTheme="minorEastAsia" w:hAnsiTheme="minorHAnsi" w:cstheme="minorBidi"/>
          </w:rPr>
          <w:t>C.J.Walker@exeter.ac.uk</w:t>
        </w:r>
      </w:hyperlink>
      <w:r w:rsidR="45DAD19C" w:rsidRPr="49BBCFFF">
        <w:rPr>
          <w:rFonts w:asciiTheme="minorHAnsi" w:eastAsiaTheme="minorEastAsia" w:hAnsiTheme="minorHAnsi" w:cstheme="minorBidi"/>
        </w:rPr>
        <w:t xml:space="preserve"> </w:t>
      </w:r>
    </w:p>
    <w:p w14:paraId="61C56AF9" w14:textId="4620C147" w:rsidR="00BF6600" w:rsidRDefault="58DF756B" w:rsidP="4BC3F6B0">
      <w:pPr>
        <w:pStyle w:val="ListParagraph"/>
        <w:numPr>
          <w:ilvl w:val="0"/>
          <w:numId w:val="17"/>
        </w:numPr>
        <w:rPr>
          <w:rFonts w:asciiTheme="minorHAnsi" w:eastAsiaTheme="minorEastAsia" w:hAnsiTheme="minorHAnsi" w:cstheme="minorBidi"/>
        </w:rPr>
      </w:pPr>
      <w:r w:rsidRPr="49BBCFFF">
        <w:rPr>
          <w:rFonts w:asciiTheme="minorHAnsi" w:eastAsiaTheme="minorEastAsia" w:hAnsiTheme="minorHAnsi" w:cstheme="minorBidi"/>
        </w:rPr>
        <w:t>Bioinformatic</w:t>
      </w:r>
      <w:r w:rsidR="48680F33" w:rsidRPr="49BBCFFF">
        <w:rPr>
          <w:rFonts w:asciiTheme="minorHAnsi" w:eastAsiaTheme="minorEastAsia" w:hAnsiTheme="minorHAnsi" w:cstheme="minorBidi"/>
        </w:rPr>
        <w:t xml:space="preserve">s support within the neurodegeneration theme – please complete </w:t>
      </w:r>
      <w:hyperlink r:id="rId35">
        <w:r w:rsidR="48680F33" w:rsidRPr="49BBCFFF">
          <w:rPr>
            <w:rStyle w:val="Hyperlink"/>
            <w:rFonts w:asciiTheme="minorHAnsi" w:eastAsiaTheme="minorEastAsia" w:hAnsiTheme="minorHAnsi" w:cstheme="minorBidi"/>
          </w:rPr>
          <w:t>this webform</w:t>
        </w:r>
      </w:hyperlink>
    </w:p>
    <w:p w14:paraId="58DB21D9" w14:textId="31F83512" w:rsidR="00F21AB9" w:rsidRDefault="053EBD67" w:rsidP="00F21AB9">
      <w:pPr>
        <w:pStyle w:val="ListParagraph"/>
        <w:numPr>
          <w:ilvl w:val="0"/>
          <w:numId w:val="17"/>
        </w:numPr>
        <w:rPr>
          <w:rFonts w:asciiTheme="minorHAnsi" w:eastAsiaTheme="minorEastAsia" w:hAnsiTheme="minorHAnsi" w:cstheme="minorBidi"/>
        </w:rPr>
      </w:pPr>
      <w:r w:rsidRPr="49BBCFFF">
        <w:rPr>
          <w:rFonts w:asciiTheme="minorHAnsi" w:eastAsiaTheme="minorEastAsia" w:hAnsiTheme="minorHAnsi" w:cstheme="minorBidi"/>
        </w:rPr>
        <w:t>Commercial and IP</w:t>
      </w:r>
      <w:r w:rsidR="18BF02F7" w:rsidRPr="49BBCFFF">
        <w:rPr>
          <w:rFonts w:asciiTheme="minorHAnsi" w:eastAsiaTheme="minorEastAsia" w:hAnsiTheme="minorHAnsi" w:cstheme="minorBidi"/>
        </w:rPr>
        <w:t xml:space="preserve"> –</w:t>
      </w:r>
      <w:r w:rsidR="3AA26873" w:rsidRPr="49BBCFFF">
        <w:rPr>
          <w:rFonts w:asciiTheme="minorHAnsi" w:eastAsiaTheme="minorEastAsia" w:hAnsiTheme="minorHAnsi" w:cstheme="minorBidi"/>
        </w:rPr>
        <w:t xml:space="preserve"> contact</w:t>
      </w:r>
      <w:r w:rsidR="18BF02F7" w:rsidRPr="49BBCFFF">
        <w:rPr>
          <w:rFonts w:asciiTheme="minorHAnsi" w:eastAsiaTheme="minorEastAsia" w:hAnsiTheme="minorHAnsi" w:cstheme="minorBidi"/>
        </w:rPr>
        <w:t xml:space="preserve"> </w:t>
      </w:r>
      <w:r w:rsidR="194076C4" w:rsidRPr="49BBCFFF">
        <w:rPr>
          <w:rFonts w:asciiTheme="minorHAnsi" w:eastAsiaTheme="minorEastAsia" w:hAnsiTheme="minorHAnsi" w:cstheme="minorBidi"/>
        </w:rPr>
        <w:t xml:space="preserve">Matt Anderson at </w:t>
      </w:r>
      <w:hyperlink r:id="rId36">
        <w:r w:rsidR="194076C4" w:rsidRPr="49BBCFFF">
          <w:rPr>
            <w:rStyle w:val="Hyperlink"/>
            <w:rFonts w:asciiTheme="minorHAnsi" w:eastAsiaTheme="minorEastAsia" w:hAnsiTheme="minorHAnsi" w:cstheme="minorBidi"/>
          </w:rPr>
          <w:t>M.W.Anderson@exeter.ac.uk</w:t>
        </w:r>
      </w:hyperlink>
      <w:r w:rsidR="194076C4" w:rsidRPr="49BBCFFF">
        <w:rPr>
          <w:rFonts w:asciiTheme="minorHAnsi" w:eastAsiaTheme="minorEastAsia" w:hAnsiTheme="minorHAnsi" w:cstheme="minorBidi"/>
        </w:rPr>
        <w:t xml:space="preserve"> </w:t>
      </w:r>
    </w:p>
    <w:p w14:paraId="263A36B7" w14:textId="777183D3" w:rsidR="008C665D" w:rsidRPr="00F21AB9" w:rsidRDefault="0058530E" w:rsidP="00F21AB9">
      <w:pPr>
        <w:pStyle w:val="ListParagraph"/>
        <w:numPr>
          <w:ilvl w:val="0"/>
          <w:numId w:val="17"/>
        </w:numPr>
        <w:rPr>
          <w:rFonts w:asciiTheme="minorHAnsi" w:eastAsiaTheme="minorEastAsia" w:hAnsiTheme="minorHAnsi" w:cstheme="minorBidi"/>
        </w:rPr>
      </w:pPr>
      <w:hyperlink r:id="rId37">
        <w:r w:rsidRPr="00F21AB9">
          <w:rPr>
            <w:rStyle w:val="Hyperlink"/>
            <w:rFonts w:eastAsiaTheme="minorEastAsia"/>
          </w:rPr>
          <w:t>Mireille Gillings Neuroimaging Centre</w:t>
        </w:r>
      </w:hyperlink>
      <w:r w:rsidR="00A563A2" w:rsidRPr="00F21AB9">
        <w:rPr>
          <w:rFonts w:eastAsiaTheme="minorEastAsia"/>
        </w:rPr>
        <w:t xml:space="preserve"> - </w:t>
      </w:r>
      <w:r w:rsidR="009A5B6E" w:rsidRPr="00F21AB9">
        <w:rPr>
          <w:rFonts w:eastAsiaTheme="minorEastAsia"/>
        </w:rPr>
        <w:t>c</w:t>
      </w:r>
      <w:r w:rsidR="00CF7B37" w:rsidRPr="00F21AB9">
        <w:rPr>
          <w:rFonts w:eastAsiaTheme="minorEastAsia"/>
        </w:rPr>
        <w:t xml:space="preserve">ontact </w:t>
      </w:r>
      <w:r w:rsidR="008C665D" w:rsidRPr="00F21AB9">
        <w:rPr>
          <w:rFonts w:eastAsiaTheme="minorEastAsia"/>
        </w:rPr>
        <w:t xml:space="preserve">is </w:t>
      </w:r>
      <w:r w:rsidR="00CF7B37" w:rsidRPr="00F21AB9">
        <w:rPr>
          <w:rFonts w:eastAsiaTheme="minorEastAsia"/>
        </w:rPr>
        <w:t>Dr Lisa Cashmore</w:t>
      </w:r>
      <w:r w:rsidR="008B0FDE" w:rsidRPr="00F21AB9">
        <w:rPr>
          <w:rFonts w:eastAsiaTheme="minorEastAsia"/>
        </w:rPr>
        <w:t xml:space="preserve"> at </w:t>
      </w:r>
      <w:hyperlink r:id="rId38">
        <w:r w:rsidR="008B0FDE" w:rsidRPr="00F21AB9">
          <w:rPr>
            <w:rStyle w:val="Hyperlink"/>
            <w:rFonts w:eastAsiaTheme="minorEastAsia"/>
          </w:rPr>
          <w:t>L.A.Cashmore@exeter.ac.uk</w:t>
        </w:r>
      </w:hyperlink>
      <w:r w:rsidR="008C665D" w:rsidRPr="00F21AB9">
        <w:rPr>
          <w:rFonts w:eastAsiaTheme="minorEastAsia"/>
        </w:rPr>
        <w:t>.</w:t>
      </w:r>
    </w:p>
    <w:p w14:paraId="27346EB2" w14:textId="77777777" w:rsidR="00A563A2" w:rsidRDefault="00A468EC" w:rsidP="707F6202">
      <w:pPr>
        <w:pStyle w:val="ListParagraph"/>
        <w:numPr>
          <w:ilvl w:val="0"/>
          <w:numId w:val="20"/>
        </w:numPr>
        <w:rPr>
          <w:rFonts w:eastAsiaTheme="minorEastAsia"/>
        </w:rPr>
      </w:pPr>
      <w:hyperlink r:id="rId39">
        <w:r w:rsidRPr="008C665D">
          <w:rPr>
            <w:rStyle w:val="Hyperlink"/>
            <w:rFonts w:eastAsiaTheme="minorEastAsia"/>
          </w:rPr>
          <w:t>VSimulator</w:t>
        </w:r>
      </w:hyperlink>
      <w:r w:rsidRPr="008C665D">
        <w:rPr>
          <w:rFonts w:eastAsiaTheme="minorEastAsia"/>
        </w:rPr>
        <w:t xml:space="preserve"> </w:t>
      </w:r>
      <w:r w:rsidR="00A563A2">
        <w:rPr>
          <w:rFonts w:eastAsiaTheme="minorEastAsia"/>
        </w:rPr>
        <w:t xml:space="preserve">– contact </w:t>
      </w:r>
      <w:r w:rsidR="00DD6033" w:rsidRPr="008C665D">
        <w:rPr>
          <w:rFonts w:eastAsiaTheme="minorEastAsia"/>
        </w:rPr>
        <w:t xml:space="preserve">Katy Manning at </w:t>
      </w:r>
      <w:hyperlink r:id="rId40">
        <w:r w:rsidR="00DD6033" w:rsidRPr="008C665D">
          <w:rPr>
            <w:rStyle w:val="Hyperlink"/>
            <w:rFonts w:eastAsiaTheme="minorEastAsia"/>
          </w:rPr>
          <w:t>K.L.Manning@exeter.ac.uk</w:t>
        </w:r>
      </w:hyperlink>
      <w:r w:rsidR="00A563A2">
        <w:rPr>
          <w:rFonts w:eastAsiaTheme="minorEastAsia"/>
        </w:rPr>
        <w:t>.</w:t>
      </w:r>
    </w:p>
    <w:p w14:paraId="10DB93E7" w14:textId="57C8D6AD" w:rsidR="4574CFD5" w:rsidRDefault="60B4275F" w:rsidP="707F6202">
      <w:pPr>
        <w:pStyle w:val="ListParagraph"/>
        <w:numPr>
          <w:ilvl w:val="0"/>
          <w:numId w:val="20"/>
        </w:numPr>
        <w:rPr>
          <w:rFonts w:eastAsiaTheme="minorEastAsia"/>
        </w:rPr>
      </w:pPr>
      <w:hyperlink r:id="rId41">
        <w:r w:rsidRPr="00A563A2">
          <w:rPr>
            <w:rStyle w:val="Hyperlink"/>
            <w:rFonts w:eastAsiaTheme="minorEastAsia"/>
          </w:rPr>
          <w:t>NIHR Exeter Clinical Research Facility</w:t>
        </w:r>
      </w:hyperlink>
      <w:r w:rsidRPr="00A563A2">
        <w:rPr>
          <w:rFonts w:eastAsiaTheme="minorEastAsia"/>
        </w:rPr>
        <w:t xml:space="preserve"> </w:t>
      </w:r>
      <w:r w:rsidR="00A563A2">
        <w:rPr>
          <w:rFonts w:eastAsiaTheme="minorEastAsia"/>
        </w:rPr>
        <w:t>- contact</w:t>
      </w:r>
      <w:r w:rsidRPr="00A563A2">
        <w:rPr>
          <w:rFonts w:eastAsiaTheme="minorEastAsia"/>
        </w:rPr>
        <w:t xml:space="preserve"> </w:t>
      </w:r>
      <w:hyperlink r:id="rId42">
        <w:r w:rsidR="21735449" w:rsidRPr="00A563A2">
          <w:rPr>
            <w:rStyle w:val="Hyperlink"/>
            <w:rFonts w:eastAsiaTheme="minorEastAsia"/>
          </w:rPr>
          <w:t>crf@exeter.ac.uk</w:t>
        </w:r>
      </w:hyperlink>
      <w:r w:rsidR="00A563A2">
        <w:rPr>
          <w:rFonts w:eastAsiaTheme="minorEastAsia"/>
        </w:rPr>
        <w:t>.</w:t>
      </w:r>
    </w:p>
    <w:p w14:paraId="08763F39" w14:textId="4E2C2703" w:rsidR="6877CEA9" w:rsidRPr="00A563A2" w:rsidRDefault="55E954AE" w:rsidP="4BC3F6B0">
      <w:pPr>
        <w:pStyle w:val="ListParagraph"/>
        <w:numPr>
          <w:ilvl w:val="0"/>
          <w:numId w:val="20"/>
        </w:numPr>
        <w:rPr>
          <w:rFonts w:eastAsiaTheme="minorEastAsia"/>
        </w:rPr>
      </w:pPr>
      <w:hyperlink r:id="rId43">
        <w:r w:rsidRPr="00A563A2">
          <w:rPr>
            <w:rStyle w:val="Hyperlink"/>
            <w:rFonts w:eastAsiaTheme="minorEastAsia"/>
          </w:rPr>
          <w:t>Exeter Sequencing Facility</w:t>
        </w:r>
      </w:hyperlink>
      <w:r w:rsidRPr="00A563A2">
        <w:rPr>
          <w:rFonts w:eastAsiaTheme="minorEastAsia"/>
        </w:rPr>
        <w:t xml:space="preserve"> </w:t>
      </w:r>
      <w:r w:rsidR="00A563A2">
        <w:rPr>
          <w:rFonts w:eastAsiaTheme="minorEastAsia"/>
        </w:rPr>
        <w:t xml:space="preserve">- </w:t>
      </w:r>
      <w:r w:rsidR="25A04D99" w:rsidRPr="00A563A2">
        <w:rPr>
          <w:rFonts w:eastAsiaTheme="minorEastAsia"/>
        </w:rPr>
        <w:t>contact</w:t>
      </w:r>
      <w:r w:rsidR="40E614C2" w:rsidRPr="00A563A2">
        <w:rPr>
          <w:rFonts w:eastAsiaTheme="minorEastAsia"/>
        </w:rPr>
        <w:t xml:space="preserve"> </w:t>
      </w:r>
      <w:hyperlink r:id="rId44">
        <w:r w:rsidR="40E614C2" w:rsidRPr="00A563A2">
          <w:rPr>
            <w:rStyle w:val="Hyperlink"/>
            <w:rFonts w:eastAsiaTheme="minorEastAsia"/>
          </w:rPr>
          <w:t>quotations-sequencing@exeter.ac.uk</w:t>
        </w:r>
      </w:hyperlink>
      <w:r w:rsidR="00A563A2">
        <w:rPr>
          <w:rFonts w:eastAsiaTheme="minorEastAsia"/>
        </w:rPr>
        <w:t>.</w:t>
      </w:r>
    </w:p>
    <w:p w14:paraId="2CBC7DA6" w14:textId="77777777" w:rsidR="003D3542" w:rsidRDefault="003D3542" w:rsidP="4BC3F6B0">
      <w:pPr>
        <w:rPr>
          <w:rFonts w:eastAsiaTheme="minorEastAsia"/>
        </w:rPr>
      </w:pPr>
    </w:p>
    <w:p w14:paraId="3A6BE827" w14:textId="77777777" w:rsidR="00C36E71" w:rsidRPr="00116E39" w:rsidRDefault="00C36E71" w:rsidP="4BC3F6B0">
      <w:pPr>
        <w:rPr>
          <w:rFonts w:eastAsiaTheme="minorEastAsia"/>
        </w:rPr>
      </w:pPr>
    </w:p>
    <w:p w14:paraId="6887288A" w14:textId="00928D0C" w:rsidR="39DDAD5F" w:rsidRPr="00C36E71" w:rsidRDefault="00DD5C96" w:rsidP="4BC3F6B0">
      <w:pPr>
        <w:rPr>
          <w:rFonts w:eastAsiaTheme="minorEastAsia"/>
          <w:b/>
          <w:bCs/>
          <w:u w:val="single"/>
        </w:rPr>
      </w:pPr>
      <w:r w:rsidRPr="00C36E71">
        <w:rPr>
          <w:rFonts w:eastAsiaTheme="minorEastAsia"/>
          <w:b/>
          <w:bCs/>
          <w:u w:val="single"/>
        </w:rPr>
        <w:t xml:space="preserve">Appendix 3. </w:t>
      </w:r>
      <w:r w:rsidR="00C36E71" w:rsidRPr="00C36E71">
        <w:rPr>
          <w:rFonts w:eastAsiaTheme="minorEastAsia"/>
          <w:b/>
          <w:bCs/>
          <w:u w:val="single"/>
        </w:rPr>
        <w:t xml:space="preserve">Research Delivery Network </w:t>
      </w:r>
      <w:r w:rsidR="00C36E71" w:rsidRPr="6E8D8E64">
        <w:rPr>
          <w:rFonts w:eastAsiaTheme="minorEastAsia"/>
          <w:b/>
          <w:bCs/>
          <w:u w:val="single"/>
        </w:rPr>
        <w:t>Portfolio</w:t>
      </w:r>
    </w:p>
    <w:p w14:paraId="674FD9E4" w14:textId="7B7214EB" w:rsidR="0EF9DF01" w:rsidRDefault="0EF9DF01" w:rsidP="4BC3F6B0">
      <w:pPr>
        <w:rPr>
          <w:rFonts w:eastAsiaTheme="minorEastAsia"/>
        </w:rPr>
      </w:pPr>
      <w:r w:rsidRPr="4BC3F6B0">
        <w:rPr>
          <w:rFonts w:eastAsiaTheme="minorEastAsia"/>
        </w:rPr>
        <w:t xml:space="preserve">Project adoption to </w:t>
      </w:r>
      <w:r w:rsidR="008A622C">
        <w:rPr>
          <w:rFonts w:eastAsiaTheme="minorEastAsia"/>
        </w:rPr>
        <w:t>the Research Delivery Network</w:t>
      </w:r>
      <w:r w:rsidR="17332EB2" w:rsidRPr="4BC3F6B0">
        <w:rPr>
          <w:rFonts w:eastAsiaTheme="minorEastAsia"/>
        </w:rPr>
        <w:t xml:space="preserve"> </w:t>
      </w:r>
      <w:r w:rsidRPr="4BC3F6B0">
        <w:rPr>
          <w:rFonts w:eastAsiaTheme="minorEastAsia"/>
        </w:rPr>
        <w:t>portfolio</w:t>
      </w:r>
      <w:r w:rsidR="00E50A14">
        <w:rPr>
          <w:rFonts w:eastAsiaTheme="minorEastAsia"/>
        </w:rPr>
        <w:t>:</w:t>
      </w:r>
    </w:p>
    <w:p w14:paraId="7F27FFF8" w14:textId="33A618B1" w:rsidR="00303561" w:rsidRDefault="0EF9DF01" w:rsidP="6E8D8E64">
      <w:pPr>
        <w:pStyle w:val="ListParagraph"/>
        <w:numPr>
          <w:ilvl w:val="0"/>
          <w:numId w:val="21"/>
        </w:numPr>
        <w:rPr>
          <w:rFonts w:asciiTheme="minorHAnsi" w:eastAsiaTheme="minorEastAsia" w:hAnsiTheme="minorHAnsi" w:cstheme="minorBidi"/>
        </w:rPr>
      </w:pPr>
      <w:r w:rsidRPr="4BC3F6B0">
        <w:rPr>
          <w:rFonts w:asciiTheme="minorHAnsi" w:eastAsiaTheme="minorEastAsia" w:hAnsiTheme="minorHAnsi" w:cstheme="minorBidi"/>
        </w:rPr>
        <w:t xml:space="preserve">If you are intending to have your project adopted by the </w:t>
      </w:r>
      <w:r w:rsidR="009C7D51" w:rsidRPr="4BC3F6B0">
        <w:rPr>
          <w:rFonts w:asciiTheme="minorHAnsi" w:eastAsiaTheme="minorEastAsia" w:hAnsiTheme="minorHAnsi" w:cstheme="minorBidi"/>
        </w:rPr>
        <w:t xml:space="preserve">Research Delivery </w:t>
      </w:r>
      <w:r w:rsidRPr="4BC3F6B0">
        <w:rPr>
          <w:rFonts w:asciiTheme="minorHAnsi" w:eastAsiaTheme="minorEastAsia" w:hAnsiTheme="minorHAnsi" w:cstheme="minorBidi"/>
        </w:rPr>
        <w:t>N</w:t>
      </w:r>
      <w:r w:rsidR="009C7D51" w:rsidRPr="4BC3F6B0">
        <w:rPr>
          <w:rFonts w:asciiTheme="minorHAnsi" w:eastAsiaTheme="minorEastAsia" w:hAnsiTheme="minorHAnsi" w:cstheme="minorBidi"/>
        </w:rPr>
        <w:t>etwork</w:t>
      </w:r>
      <w:r w:rsidRPr="4BC3F6B0">
        <w:rPr>
          <w:rFonts w:asciiTheme="minorHAnsi" w:eastAsiaTheme="minorEastAsia" w:hAnsiTheme="minorHAnsi" w:cstheme="minorBidi"/>
        </w:rPr>
        <w:t xml:space="preserve"> portfolio, please note that an external project review by at least three reviewers will be required</w:t>
      </w:r>
      <w:r w:rsidR="00793A1D" w:rsidRPr="4BC3F6B0">
        <w:rPr>
          <w:rFonts w:asciiTheme="minorHAnsi" w:eastAsiaTheme="minorEastAsia" w:hAnsiTheme="minorHAnsi" w:cstheme="minorBidi"/>
        </w:rPr>
        <w:t xml:space="preserve"> – this is the responsibility of the lead applicant to </w:t>
      </w:r>
      <w:r w:rsidR="00294CF3" w:rsidRPr="4BC3F6B0">
        <w:rPr>
          <w:rFonts w:asciiTheme="minorHAnsi" w:eastAsiaTheme="minorEastAsia" w:hAnsiTheme="minorHAnsi" w:cstheme="minorBidi"/>
        </w:rPr>
        <w:t>organise,</w:t>
      </w:r>
      <w:r w:rsidR="00793A1D" w:rsidRPr="4BC3F6B0">
        <w:rPr>
          <w:rFonts w:asciiTheme="minorHAnsi" w:eastAsiaTheme="minorEastAsia" w:hAnsiTheme="minorHAnsi" w:cstheme="minorBidi"/>
        </w:rPr>
        <w:t xml:space="preserve"> and they should be aware that this could incur a delay</w:t>
      </w:r>
      <w:r w:rsidRPr="4BC3F6B0">
        <w:rPr>
          <w:rFonts w:asciiTheme="minorHAnsi" w:eastAsiaTheme="minorEastAsia" w:hAnsiTheme="minorHAnsi" w:cstheme="minorBidi"/>
        </w:rPr>
        <w:t>.</w:t>
      </w:r>
      <w:r w:rsidR="009C7D51" w:rsidRPr="4BC3F6B0">
        <w:rPr>
          <w:rFonts w:asciiTheme="minorHAnsi" w:eastAsiaTheme="minorEastAsia" w:hAnsiTheme="minorHAnsi" w:cstheme="minorBidi"/>
        </w:rPr>
        <w:t xml:space="preserve"> </w:t>
      </w:r>
      <w:r w:rsidR="00793A1D" w:rsidRPr="4BC3F6B0">
        <w:rPr>
          <w:rFonts w:asciiTheme="minorHAnsi" w:eastAsiaTheme="minorEastAsia" w:hAnsiTheme="minorHAnsi" w:cstheme="minorBidi"/>
        </w:rPr>
        <w:t xml:space="preserve">Further details on this can be found </w:t>
      </w:r>
      <w:r w:rsidR="00793A1D" w:rsidRPr="6E8D8E64">
        <w:rPr>
          <w:rStyle w:val="Hyperlink"/>
          <w:rFonts w:asciiTheme="minorHAnsi" w:eastAsiaTheme="minorEastAsia" w:hAnsiTheme="minorHAnsi" w:cstheme="minorBidi"/>
        </w:rPr>
        <w:t>here</w:t>
      </w:r>
      <w:r w:rsidR="00793A1D" w:rsidRPr="6E8D8E64">
        <w:rPr>
          <w:rFonts w:asciiTheme="minorHAnsi" w:eastAsiaTheme="minorEastAsia" w:hAnsiTheme="minorHAnsi" w:cstheme="minorBidi"/>
        </w:rPr>
        <w:t>.</w:t>
      </w:r>
      <w:r w:rsidR="00232F8B" w:rsidRPr="4BC3F6B0">
        <w:rPr>
          <w:rFonts w:asciiTheme="minorHAnsi" w:eastAsiaTheme="minorEastAsia" w:hAnsiTheme="minorHAnsi" w:cstheme="minorBidi"/>
        </w:rPr>
        <w:t xml:space="preserve"> </w:t>
      </w:r>
    </w:p>
    <w:p w14:paraId="1CB50A4D" w14:textId="0ABDD66A" w:rsidR="00E50A14" w:rsidRDefault="00E50A14" w:rsidP="6E8D8E64">
      <w:pPr>
        <w:pStyle w:val="ListParagraph"/>
        <w:numPr>
          <w:ilvl w:val="0"/>
          <w:numId w:val="21"/>
        </w:numPr>
        <w:rPr>
          <w:rFonts w:asciiTheme="minorHAnsi" w:eastAsiaTheme="minorEastAsia" w:hAnsiTheme="minorHAnsi" w:cstheme="minorBidi"/>
        </w:rPr>
      </w:pPr>
      <w:r>
        <w:rPr>
          <w:rFonts w:asciiTheme="minorHAnsi" w:eastAsiaTheme="minorEastAsia" w:hAnsiTheme="minorHAnsi" w:cstheme="minorBidi"/>
        </w:rPr>
        <w:t xml:space="preserve">Please contact Maxine Hough in the first instance at </w:t>
      </w:r>
      <w:hyperlink r:id="rId45">
        <w:r w:rsidRPr="6E8D8E64">
          <w:rPr>
            <w:rStyle w:val="Hyperlink"/>
            <w:rFonts w:asciiTheme="minorHAnsi" w:eastAsiaTheme="minorEastAsia" w:hAnsiTheme="minorHAnsi" w:cstheme="minorBidi"/>
          </w:rPr>
          <w:t>Maxine.hough@nhs.net</w:t>
        </w:r>
      </w:hyperlink>
      <w:r w:rsidRPr="6E8D8E64">
        <w:rPr>
          <w:rFonts w:asciiTheme="minorHAnsi" w:eastAsiaTheme="minorEastAsia" w:hAnsiTheme="minorHAnsi" w:cstheme="minorBidi"/>
        </w:rPr>
        <w:t xml:space="preserve">. </w:t>
      </w:r>
    </w:p>
    <w:p w14:paraId="50719B40" w14:textId="3E7D9035" w:rsidR="39DDAD5F" w:rsidRDefault="39DDAD5F" w:rsidP="7F97409C">
      <w:pPr>
        <w:rPr>
          <w:rFonts w:eastAsiaTheme="minorEastAsia"/>
        </w:rPr>
      </w:pPr>
    </w:p>
    <w:p w14:paraId="38533C20" w14:textId="23C2C6E7" w:rsidR="7F97409C" w:rsidRDefault="7F97409C" w:rsidP="7F97409C">
      <w:pPr>
        <w:rPr>
          <w:rFonts w:eastAsiaTheme="minorEastAsia"/>
        </w:rPr>
      </w:pPr>
    </w:p>
    <w:p w14:paraId="537ACD31" w14:textId="760C63D8" w:rsidR="140C6BF2" w:rsidRDefault="140C6BF2" w:rsidP="140C6BF2">
      <w:pPr>
        <w:rPr>
          <w:rFonts w:eastAsiaTheme="minorEastAsia"/>
        </w:rPr>
      </w:pPr>
    </w:p>
    <w:p w14:paraId="6736AF3D" w14:textId="1D265266" w:rsidR="36DF7FD0" w:rsidRDefault="36DF7FD0" w:rsidP="7F97409C">
      <w:pPr>
        <w:rPr>
          <w:rFonts w:eastAsiaTheme="minorEastAsia"/>
        </w:rPr>
      </w:pPr>
    </w:p>
    <w:sectPr w:rsidR="36DF7FD0">
      <w:head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CD30" w14:textId="77777777" w:rsidR="00B76AE5" w:rsidRDefault="00B76AE5" w:rsidP="002714B1">
      <w:pPr>
        <w:spacing w:after="0" w:line="240" w:lineRule="auto"/>
      </w:pPr>
      <w:r>
        <w:separator/>
      </w:r>
    </w:p>
  </w:endnote>
  <w:endnote w:type="continuationSeparator" w:id="0">
    <w:p w14:paraId="46E27F14" w14:textId="77777777" w:rsidR="00B76AE5" w:rsidRDefault="00B76AE5" w:rsidP="002714B1">
      <w:pPr>
        <w:spacing w:after="0" w:line="240" w:lineRule="auto"/>
      </w:pPr>
      <w:r>
        <w:continuationSeparator/>
      </w:r>
    </w:p>
  </w:endnote>
  <w:endnote w:type="continuationNotice" w:id="1">
    <w:p w14:paraId="6B36F9C2" w14:textId="77777777" w:rsidR="00B76AE5" w:rsidRDefault="00B76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A892" w14:textId="77777777" w:rsidR="00B76AE5" w:rsidRDefault="00B76AE5" w:rsidP="002714B1">
      <w:pPr>
        <w:spacing w:after="0" w:line="240" w:lineRule="auto"/>
      </w:pPr>
      <w:r>
        <w:separator/>
      </w:r>
    </w:p>
  </w:footnote>
  <w:footnote w:type="continuationSeparator" w:id="0">
    <w:p w14:paraId="2E0E10DD" w14:textId="77777777" w:rsidR="00B76AE5" w:rsidRDefault="00B76AE5" w:rsidP="002714B1">
      <w:pPr>
        <w:spacing w:after="0" w:line="240" w:lineRule="auto"/>
      </w:pPr>
      <w:r>
        <w:continuationSeparator/>
      </w:r>
    </w:p>
  </w:footnote>
  <w:footnote w:type="continuationNotice" w:id="1">
    <w:p w14:paraId="43A0FCA6" w14:textId="77777777" w:rsidR="00B76AE5" w:rsidRDefault="00B76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371B" w14:textId="59ED8602" w:rsidR="002714B1" w:rsidRDefault="002714B1">
    <w:pPr>
      <w:pStyle w:val="Header"/>
    </w:pPr>
    <w:r>
      <w:rPr>
        <w:noProof/>
      </w:rPr>
      <w:drawing>
        <wp:anchor distT="0" distB="0" distL="114300" distR="114300" simplePos="0" relativeHeight="251658240" behindDoc="0" locked="0" layoutInCell="1" allowOverlap="1" wp14:anchorId="3727A5A7" wp14:editId="26E727A0">
          <wp:simplePos x="0" y="0"/>
          <wp:positionH relativeFrom="margin">
            <wp:posOffset>1093197</wp:posOffset>
          </wp:positionH>
          <wp:positionV relativeFrom="paragraph">
            <wp:posOffset>-244507</wp:posOffset>
          </wp:positionV>
          <wp:extent cx="3295650" cy="609600"/>
          <wp:effectExtent l="0" t="0" r="0"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B2D"/>
    <w:multiLevelType w:val="hybridMultilevel"/>
    <w:tmpl w:val="48CA00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33145"/>
    <w:multiLevelType w:val="hybridMultilevel"/>
    <w:tmpl w:val="2DB8718C"/>
    <w:lvl w:ilvl="0" w:tplc="4E56BA28">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DBF52F"/>
    <w:multiLevelType w:val="hybridMultilevel"/>
    <w:tmpl w:val="D34495D0"/>
    <w:lvl w:ilvl="0" w:tplc="DCFA2722">
      <w:start w:val="1"/>
      <w:numFmt w:val="bullet"/>
      <w:lvlText w:val=""/>
      <w:lvlJc w:val="left"/>
      <w:pPr>
        <w:ind w:left="720" w:hanging="360"/>
      </w:pPr>
      <w:rPr>
        <w:rFonts w:ascii="Symbol" w:hAnsi="Symbol" w:hint="default"/>
      </w:rPr>
    </w:lvl>
    <w:lvl w:ilvl="1" w:tplc="85906232">
      <w:start w:val="1"/>
      <w:numFmt w:val="bullet"/>
      <w:lvlText w:val="o"/>
      <w:lvlJc w:val="left"/>
      <w:pPr>
        <w:ind w:left="1440" w:hanging="360"/>
      </w:pPr>
      <w:rPr>
        <w:rFonts w:ascii="Courier New" w:hAnsi="Courier New" w:hint="default"/>
      </w:rPr>
    </w:lvl>
    <w:lvl w:ilvl="2" w:tplc="8618ED26">
      <w:start w:val="1"/>
      <w:numFmt w:val="bullet"/>
      <w:lvlText w:val=""/>
      <w:lvlJc w:val="left"/>
      <w:pPr>
        <w:ind w:left="2160" w:hanging="360"/>
      </w:pPr>
      <w:rPr>
        <w:rFonts w:ascii="Wingdings" w:hAnsi="Wingdings" w:hint="default"/>
      </w:rPr>
    </w:lvl>
    <w:lvl w:ilvl="3" w:tplc="909E9E76">
      <w:start w:val="1"/>
      <w:numFmt w:val="bullet"/>
      <w:lvlText w:val=""/>
      <w:lvlJc w:val="left"/>
      <w:pPr>
        <w:ind w:left="2880" w:hanging="360"/>
      </w:pPr>
      <w:rPr>
        <w:rFonts w:ascii="Symbol" w:hAnsi="Symbol" w:hint="default"/>
      </w:rPr>
    </w:lvl>
    <w:lvl w:ilvl="4" w:tplc="99748CC8">
      <w:start w:val="1"/>
      <w:numFmt w:val="bullet"/>
      <w:lvlText w:val="o"/>
      <w:lvlJc w:val="left"/>
      <w:pPr>
        <w:ind w:left="3600" w:hanging="360"/>
      </w:pPr>
      <w:rPr>
        <w:rFonts w:ascii="Courier New" w:hAnsi="Courier New" w:hint="default"/>
      </w:rPr>
    </w:lvl>
    <w:lvl w:ilvl="5" w:tplc="4380FFD8">
      <w:start w:val="1"/>
      <w:numFmt w:val="bullet"/>
      <w:lvlText w:val=""/>
      <w:lvlJc w:val="left"/>
      <w:pPr>
        <w:ind w:left="4320" w:hanging="360"/>
      </w:pPr>
      <w:rPr>
        <w:rFonts w:ascii="Wingdings" w:hAnsi="Wingdings" w:hint="default"/>
      </w:rPr>
    </w:lvl>
    <w:lvl w:ilvl="6" w:tplc="AE6011CE">
      <w:start w:val="1"/>
      <w:numFmt w:val="bullet"/>
      <w:lvlText w:val=""/>
      <w:lvlJc w:val="left"/>
      <w:pPr>
        <w:ind w:left="5040" w:hanging="360"/>
      </w:pPr>
      <w:rPr>
        <w:rFonts w:ascii="Symbol" w:hAnsi="Symbol" w:hint="default"/>
      </w:rPr>
    </w:lvl>
    <w:lvl w:ilvl="7" w:tplc="90848250">
      <w:start w:val="1"/>
      <w:numFmt w:val="bullet"/>
      <w:lvlText w:val="o"/>
      <w:lvlJc w:val="left"/>
      <w:pPr>
        <w:ind w:left="5760" w:hanging="360"/>
      </w:pPr>
      <w:rPr>
        <w:rFonts w:ascii="Courier New" w:hAnsi="Courier New" w:hint="default"/>
      </w:rPr>
    </w:lvl>
    <w:lvl w:ilvl="8" w:tplc="B9FA5154">
      <w:start w:val="1"/>
      <w:numFmt w:val="bullet"/>
      <w:lvlText w:val=""/>
      <w:lvlJc w:val="left"/>
      <w:pPr>
        <w:ind w:left="6480" w:hanging="360"/>
      </w:pPr>
      <w:rPr>
        <w:rFonts w:ascii="Wingdings" w:hAnsi="Wingdings" w:hint="default"/>
      </w:rPr>
    </w:lvl>
  </w:abstractNum>
  <w:abstractNum w:abstractNumId="3" w15:restartNumberingAfterBreak="0">
    <w:nsid w:val="157E3869"/>
    <w:multiLevelType w:val="hybridMultilevel"/>
    <w:tmpl w:val="944E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B312"/>
    <w:multiLevelType w:val="hybridMultilevel"/>
    <w:tmpl w:val="9AFC4178"/>
    <w:lvl w:ilvl="0" w:tplc="0AF6EB0E">
      <w:start w:val="1"/>
      <w:numFmt w:val="bullet"/>
      <w:lvlText w:val="·"/>
      <w:lvlJc w:val="left"/>
      <w:pPr>
        <w:ind w:left="720" w:hanging="360"/>
      </w:pPr>
      <w:rPr>
        <w:rFonts w:ascii="Symbol" w:hAnsi="Symbol" w:hint="default"/>
      </w:rPr>
    </w:lvl>
    <w:lvl w:ilvl="1" w:tplc="0A98AD4C">
      <w:start w:val="1"/>
      <w:numFmt w:val="bullet"/>
      <w:lvlText w:val="o"/>
      <w:lvlJc w:val="left"/>
      <w:pPr>
        <w:ind w:left="1440" w:hanging="360"/>
      </w:pPr>
      <w:rPr>
        <w:rFonts w:ascii="Courier New" w:hAnsi="Courier New" w:hint="default"/>
      </w:rPr>
    </w:lvl>
    <w:lvl w:ilvl="2" w:tplc="C728C540">
      <w:start w:val="1"/>
      <w:numFmt w:val="bullet"/>
      <w:lvlText w:val=""/>
      <w:lvlJc w:val="left"/>
      <w:pPr>
        <w:ind w:left="2160" w:hanging="360"/>
      </w:pPr>
      <w:rPr>
        <w:rFonts w:ascii="Wingdings" w:hAnsi="Wingdings" w:hint="default"/>
      </w:rPr>
    </w:lvl>
    <w:lvl w:ilvl="3" w:tplc="C8DA05CA">
      <w:start w:val="1"/>
      <w:numFmt w:val="bullet"/>
      <w:lvlText w:val=""/>
      <w:lvlJc w:val="left"/>
      <w:pPr>
        <w:ind w:left="2880" w:hanging="360"/>
      </w:pPr>
      <w:rPr>
        <w:rFonts w:ascii="Symbol" w:hAnsi="Symbol" w:hint="default"/>
      </w:rPr>
    </w:lvl>
    <w:lvl w:ilvl="4" w:tplc="6CA437DC">
      <w:start w:val="1"/>
      <w:numFmt w:val="bullet"/>
      <w:lvlText w:val="o"/>
      <w:lvlJc w:val="left"/>
      <w:pPr>
        <w:ind w:left="3600" w:hanging="360"/>
      </w:pPr>
      <w:rPr>
        <w:rFonts w:ascii="Courier New" w:hAnsi="Courier New" w:hint="default"/>
      </w:rPr>
    </w:lvl>
    <w:lvl w:ilvl="5" w:tplc="48A6986A">
      <w:start w:val="1"/>
      <w:numFmt w:val="bullet"/>
      <w:lvlText w:val=""/>
      <w:lvlJc w:val="left"/>
      <w:pPr>
        <w:ind w:left="4320" w:hanging="360"/>
      </w:pPr>
      <w:rPr>
        <w:rFonts w:ascii="Wingdings" w:hAnsi="Wingdings" w:hint="default"/>
      </w:rPr>
    </w:lvl>
    <w:lvl w:ilvl="6" w:tplc="B1301DE2">
      <w:start w:val="1"/>
      <w:numFmt w:val="bullet"/>
      <w:lvlText w:val=""/>
      <w:lvlJc w:val="left"/>
      <w:pPr>
        <w:ind w:left="5040" w:hanging="360"/>
      </w:pPr>
      <w:rPr>
        <w:rFonts w:ascii="Symbol" w:hAnsi="Symbol" w:hint="default"/>
      </w:rPr>
    </w:lvl>
    <w:lvl w:ilvl="7" w:tplc="D5E40658">
      <w:start w:val="1"/>
      <w:numFmt w:val="bullet"/>
      <w:lvlText w:val="o"/>
      <w:lvlJc w:val="left"/>
      <w:pPr>
        <w:ind w:left="5760" w:hanging="360"/>
      </w:pPr>
      <w:rPr>
        <w:rFonts w:ascii="Courier New" w:hAnsi="Courier New" w:hint="default"/>
      </w:rPr>
    </w:lvl>
    <w:lvl w:ilvl="8" w:tplc="A762F196">
      <w:start w:val="1"/>
      <w:numFmt w:val="bullet"/>
      <w:lvlText w:val=""/>
      <w:lvlJc w:val="left"/>
      <w:pPr>
        <w:ind w:left="6480" w:hanging="360"/>
      </w:pPr>
      <w:rPr>
        <w:rFonts w:ascii="Wingdings" w:hAnsi="Wingdings" w:hint="default"/>
      </w:rPr>
    </w:lvl>
  </w:abstractNum>
  <w:abstractNum w:abstractNumId="5" w15:restartNumberingAfterBreak="0">
    <w:nsid w:val="21DA5685"/>
    <w:multiLevelType w:val="hybridMultilevel"/>
    <w:tmpl w:val="0140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93930"/>
    <w:multiLevelType w:val="hybridMultilevel"/>
    <w:tmpl w:val="C9AEB760"/>
    <w:lvl w:ilvl="0" w:tplc="6D442DDE">
      <w:start w:val="1"/>
      <w:numFmt w:val="bullet"/>
      <w:lvlText w:val=""/>
      <w:lvlJc w:val="left"/>
      <w:pPr>
        <w:ind w:left="720" w:hanging="360"/>
      </w:pPr>
      <w:rPr>
        <w:rFonts w:ascii="Symbol" w:hAnsi="Symbol" w:hint="default"/>
      </w:rPr>
    </w:lvl>
    <w:lvl w:ilvl="1" w:tplc="F470054C">
      <w:start w:val="1"/>
      <w:numFmt w:val="bullet"/>
      <w:lvlText w:val="o"/>
      <w:lvlJc w:val="left"/>
      <w:pPr>
        <w:ind w:left="1440" w:hanging="360"/>
      </w:pPr>
      <w:rPr>
        <w:rFonts w:ascii="Courier New" w:hAnsi="Courier New" w:hint="default"/>
      </w:rPr>
    </w:lvl>
    <w:lvl w:ilvl="2" w:tplc="AA9210E8">
      <w:start w:val="1"/>
      <w:numFmt w:val="bullet"/>
      <w:lvlText w:val=""/>
      <w:lvlJc w:val="left"/>
      <w:pPr>
        <w:ind w:left="2160" w:hanging="360"/>
      </w:pPr>
      <w:rPr>
        <w:rFonts w:ascii="Wingdings" w:hAnsi="Wingdings" w:hint="default"/>
      </w:rPr>
    </w:lvl>
    <w:lvl w:ilvl="3" w:tplc="F64EC5B4">
      <w:start w:val="1"/>
      <w:numFmt w:val="bullet"/>
      <w:lvlText w:val=""/>
      <w:lvlJc w:val="left"/>
      <w:pPr>
        <w:ind w:left="2880" w:hanging="360"/>
      </w:pPr>
      <w:rPr>
        <w:rFonts w:ascii="Symbol" w:hAnsi="Symbol" w:hint="default"/>
      </w:rPr>
    </w:lvl>
    <w:lvl w:ilvl="4" w:tplc="0FD6E1F2">
      <w:start w:val="1"/>
      <w:numFmt w:val="bullet"/>
      <w:lvlText w:val="o"/>
      <w:lvlJc w:val="left"/>
      <w:pPr>
        <w:ind w:left="3600" w:hanging="360"/>
      </w:pPr>
      <w:rPr>
        <w:rFonts w:ascii="Courier New" w:hAnsi="Courier New" w:hint="default"/>
      </w:rPr>
    </w:lvl>
    <w:lvl w:ilvl="5" w:tplc="85A0E9C6">
      <w:start w:val="1"/>
      <w:numFmt w:val="bullet"/>
      <w:lvlText w:val=""/>
      <w:lvlJc w:val="left"/>
      <w:pPr>
        <w:ind w:left="4320" w:hanging="360"/>
      </w:pPr>
      <w:rPr>
        <w:rFonts w:ascii="Wingdings" w:hAnsi="Wingdings" w:hint="default"/>
      </w:rPr>
    </w:lvl>
    <w:lvl w:ilvl="6" w:tplc="FDA8B972">
      <w:start w:val="1"/>
      <w:numFmt w:val="bullet"/>
      <w:lvlText w:val=""/>
      <w:lvlJc w:val="left"/>
      <w:pPr>
        <w:ind w:left="5040" w:hanging="360"/>
      </w:pPr>
      <w:rPr>
        <w:rFonts w:ascii="Symbol" w:hAnsi="Symbol" w:hint="default"/>
      </w:rPr>
    </w:lvl>
    <w:lvl w:ilvl="7" w:tplc="CE728026">
      <w:start w:val="1"/>
      <w:numFmt w:val="bullet"/>
      <w:lvlText w:val="o"/>
      <w:lvlJc w:val="left"/>
      <w:pPr>
        <w:ind w:left="5760" w:hanging="360"/>
      </w:pPr>
      <w:rPr>
        <w:rFonts w:ascii="Courier New" w:hAnsi="Courier New" w:hint="default"/>
      </w:rPr>
    </w:lvl>
    <w:lvl w:ilvl="8" w:tplc="9C2000B8">
      <w:start w:val="1"/>
      <w:numFmt w:val="bullet"/>
      <w:lvlText w:val=""/>
      <w:lvlJc w:val="left"/>
      <w:pPr>
        <w:ind w:left="6480" w:hanging="360"/>
      </w:pPr>
      <w:rPr>
        <w:rFonts w:ascii="Wingdings" w:hAnsi="Wingdings" w:hint="default"/>
      </w:rPr>
    </w:lvl>
  </w:abstractNum>
  <w:abstractNum w:abstractNumId="7" w15:restartNumberingAfterBreak="0">
    <w:nsid w:val="28AE5135"/>
    <w:multiLevelType w:val="hybridMultilevel"/>
    <w:tmpl w:val="FC2A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DC3D8"/>
    <w:multiLevelType w:val="hybridMultilevel"/>
    <w:tmpl w:val="9BCA1302"/>
    <w:lvl w:ilvl="0" w:tplc="A1BA0134">
      <w:start w:val="1"/>
      <w:numFmt w:val="bullet"/>
      <w:lvlText w:val=""/>
      <w:lvlJc w:val="left"/>
      <w:pPr>
        <w:ind w:left="720" w:hanging="360"/>
      </w:pPr>
      <w:rPr>
        <w:rFonts w:ascii="Symbol" w:hAnsi="Symbol" w:hint="default"/>
      </w:rPr>
    </w:lvl>
    <w:lvl w:ilvl="1" w:tplc="97E6E30E">
      <w:start w:val="1"/>
      <w:numFmt w:val="bullet"/>
      <w:lvlText w:val="o"/>
      <w:lvlJc w:val="left"/>
      <w:pPr>
        <w:ind w:left="1440" w:hanging="360"/>
      </w:pPr>
      <w:rPr>
        <w:rFonts w:ascii="Courier New" w:hAnsi="Courier New" w:hint="default"/>
      </w:rPr>
    </w:lvl>
    <w:lvl w:ilvl="2" w:tplc="2FD2FDF4">
      <w:start w:val="1"/>
      <w:numFmt w:val="bullet"/>
      <w:lvlText w:val=""/>
      <w:lvlJc w:val="left"/>
      <w:pPr>
        <w:ind w:left="2160" w:hanging="360"/>
      </w:pPr>
      <w:rPr>
        <w:rFonts w:ascii="Wingdings" w:hAnsi="Wingdings" w:hint="default"/>
      </w:rPr>
    </w:lvl>
    <w:lvl w:ilvl="3" w:tplc="28083D0C">
      <w:start w:val="1"/>
      <w:numFmt w:val="bullet"/>
      <w:lvlText w:val=""/>
      <w:lvlJc w:val="left"/>
      <w:pPr>
        <w:ind w:left="2880" w:hanging="360"/>
      </w:pPr>
      <w:rPr>
        <w:rFonts w:ascii="Symbol" w:hAnsi="Symbol" w:hint="default"/>
      </w:rPr>
    </w:lvl>
    <w:lvl w:ilvl="4" w:tplc="487627AC">
      <w:start w:val="1"/>
      <w:numFmt w:val="bullet"/>
      <w:lvlText w:val="o"/>
      <w:lvlJc w:val="left"/>
      <w:pPr>
        <w:ind w:left="3600" w:hanging="360"/>
      </w:pPr>
      <w:rPr>
        <w:rFonts w:ascii="Courier New" w:hAnsi="Courier New" w:hint="default"/>
      </w:rPr>
    </w:lvl>
    <w:lvl w:ilvl="5" w:tplc="3A30C5AA">
      <w:start w:val="1"/>
      <w:numFmt w:val="bullet"/>
      <w:lvlText w:val=""/>
      <w:lvlJc w:val="left"/>
      <w:pPr>
        <w:ind w:left="4320" w:hanging="360"/>
      </w:pPr>
      <w:rPr>
        <w:rFonts w:ascii="Wingdings" w:hAnsi="Wingdings" w:hint="default"/>
      </w:rPr>
    </w:lvl>
    <w:lvl w:ilvl="6" w:tplc="9B6AD8F0">
      <w:start w:val="1"/>
      <w:numFmt w:val="bullet"/>
      <w:lvlText w:val=""/>
      <w:lvlJc w:val="left"/>
      <w:pPr>
        <w:ind w:left="5040" w:hanging="360"/>
      </w:pPr>
      <w:rPr>
        <w:rFonts w:ascii="Symbol" w:hAnsi="Symbol" w:hint="default"/>
      </w:rPr>
    </w:lvl>
    <w:lvl w:ilvl="7" w:tplc="25EC12BC">
      <w:start w:val="1"/>
      <w:numFmt w:val="bullet"/>
      <w:lvlText w:val="o"/>
      <w:lvlJc w:val="left"/>
      <w:pPr>
        <w:ind w:left="5760" w:hanging="360"/>
      </w:pPr>
      <w:rPr>
        <w:rFonts w:ascii="Courier New" w:hAnsi="Courier New" w:hint="default"/>
      </w:rPr>
    </w:lvl>
    <w:lvl w:ilvl="8" w:tplc="F8D80F50">
      <w:start w:val="1"/>
      <w:numFmt w:val="bullet"/>
      <w:lvlText w:val=""/>
      <w:lvlJc w:val="left"/>
      <w:pPr>
        <w:ind w:left="6480" w:hanging="360"/>
      </w:pPr>
      <w:rPr>
        <w:rFonts w:ascii="Wingdings" w:hAnsi="Wingdings" w:hint="default"/>
      </w:rPr>
    </w:lvl>
  </w:abstractNum>
  <w:abstractNum w:abstractNumId="9" w15:restartNumberingAfterBreak="0">
    <w:nsid w:val="2B20EF91"/>
    <w:multiLevelType w:val="hybridMultilevel"/>
    <w:tmpl w:val="C6BCBC70"/>
    <w:lvl w:ilvl="0" w:tplc="A4643DF2">
      <w:start w:val="1"/>
      <w:numFmt w:val="bullet"/>
      <w:lvlText w:val=""/>
      <w:lvlJc w:val="left"/>
      <w:pPr>
        <w:ind w:left="720" w:hanging="360"/>
      </w:pPr>
      <w:rPr>
        <w:rFonts w:ascii="Symbol" w:hAnsi="Symbol" w:hint="default"/>
      </w:rPr>
    </w:lvl>
    <w:lvl w:ilvl="1" w:tplc="E4E83646">
      <w:start w:val="1"/>
      <w:numFmt w:val="bullet"/>
      <w:lvlText w:val="o"/>
      <w:lvlJc w:val="left"/>
      <w:pPr>
        <w:ind w:left="1440" w:hanging="360"/>
      </w:pPr>
      <w:rPr>
        <w:rFonts w:ascii="Courier New" w:hAnsi="Courier New" w:hint="default"/>
      </w:rPr>
    </w:lvl>
    <w:lvl w:ilvl="2" w:tplc="6CDCB3DE">
      <w:start w:val="1"/>
      <w:numFmt w:val="bullet"/>
      <w:lvlText w:val=""/>
      <w:lvlJc w:val="left"/>
      <w:pPr>
        <w:ind w:left="2160" w:hanging="360"/>
      </w:pPr>
      <w:rPr>
        <w:rFonts w:ascii="Wingdings" w:hAnsi="Wingdings" w:hint="default"/>
      </w:rPr>
    </w:lvl>
    <w:lvl w:ilvl="3" w:tplc="DB828260">
      <w:start w:val="1"/>
      <w:numFmt w:val="bullet"/>
      <w:lvlText w:val=""/>
      <w:lvlJc w:val="left"/>
      <w:pPr>
        <w:ind w:left="2880" w:hanging="360"/>
      </w:pPr>
      <w:rPr>
        <w:rFonts w:ascii="Symbol" w:hAnsi="Symbol" w:hint="default"/>
      </w:rPr>
    </w:lvl>
    <w:lvl w:ilvl="4" w:tplc="0622CAF2">
      <w:start w:val="1"/>
      <w:numFmt w:val="bullet"/>
      <w:lvlText w:val="o"/>
      <w:lvlJc w:val="left"/>
      <w:pPr>
        <w:ind w:left="3600" w:hanging="360"/>
      </w:pPr>
      <w:rPr>
        <w:rFonts w:ascii="Courier New" w:hAnsi="Courier New" w:hint="default"/>
      </w:rPr>
    </w:lvl>
    <w:lvl w:ilvl="5" w:tplc="2B048C24">
      <w:start w:val="1"/>
      <w:numFmt w:val="bullet"/>
      <w:lvlText w:val=""/>
      <w:lvlJc w:val="left"/>
      <w:pPr>
        <w:ind w:left="4320" w:hanging="360"/>
      </w:pPr>
      <w:rPr>
        <w:rFonts w:ascii="Wingdings" w:hAnsi="Wingdings" w:hint="default"/>
      </w:rPr>
    </w:lvl>
    <w:lvl w:ilvl="6" w:tplc="EBF83D1C">
      <w:start w:val="1"/>
      <w:numFmt w:val="bullet"/>
      <w:lvlText w:val=""/>
      <w:lvlJc w:val="left"/>
      <w:pPr>
        <w:ind w:left="5040" w:hanging="360"/>
      </w:pPr>
      <w:rPr>
        <w:rFonts w:ascii="Symbol" w:hAnsi="Symbol" w:hint="default"/>
      </w:rPr>
    </w:lvl>
    <w:lvl w:ilvl="7" w:tplc="B7BA0DD6">
      <w:start w:val="1"/>
      <w:numFmt w:val="bullet"/>
      <w:lvlText w:val="o"/>
      <w:lvlJc w:val="left"/>
      <w:pPr>
        <w:ind w:left="5760" w:hanging="360"/>
      </w:pPr>
      <w:rPr>
        <w:rFonts w:ascii="Courier New" w:hAnsi="Courier New" w:hint="default"/>
      </w:rPr>
    </w:lvl>
    <w:lvl w:ilvl="8" w:tplc="3668BF2E">
      <w:start w:val="1"/>
      <w:numFmt w:val="bullet"/>
      <w:lvlText w:val=""/>
      <w:lvlJc w:val="left"/>
      <w:pPr>
        <w:ind w:left="6480" w:hanging="360"/>
      </w:pPr>
      <w:rPr>
        <w:rFonts w:ascii="Wingdings" w:hAnsi="Wingdings" w:hint="default"/>
      </w:rPr>
    </w:lvl>
  </w:abstractNum>
  <w:abstractNum w:abstractNumId="10" w15:restartNumberingAfterBreak="0">
    <w:nsid w:val="3664ACB8"/>
    <w:multiLevelType w:val="hybridMultilevel"/>
    <w:tmpl w:val="9B021942"/>
    <w:lvl w:ilvl="0" w:tplc="7324B808">
      <w:start w:val="1"/>
      <w:numFmt w:val="bullet"/>
      <w:lvlText w:val=""/>
      <w:lvlJc w:val="left"/>
      <w:pPr>
        <w:ind w:left="720" w:hanging="360"/>
      </w:pPr>
      <w:rPr>
        <w:rFonts w:ascii="Symbol" w:hAnsi="Symbol" w:hint="default"/>
      </w:rPr>
    </w:lvl>
    <w:lvl w:ilvl="1" w:tplc="AF1E8ED4">
      <w:start w:val="1"/>
      <w:numFmt w:val="bullet"/>
      <w:lvlText w:val="o"/>
      <w:lvlJc w:val="left"/>
      <w:pPr>
        <w:ind w:left="1440" w:hanging="360"/>
      </w:pPr>
      <w:rPr>
        <w:rFonts w:ascii="Courier New" w:hAnsi="Courier New" w:hint="default"/>
      </w:rPr>
    </w:lvl>
    <w:lvl w:ilvl="2" w:tplc="EE70CC3C">
      <w:start w:val="1"/>
      <w:numFmt w:val="bullet"/>
      <w:lvlText w:val=""/>
      <w:lvlJc w:val="left"/>
      <w:pPr>
        <w:ind w:left="2160" w:hanging="360"/>
      </w:pPr>
      <w:rPr>
        <w:rFonts w:ascii="Wingdings" w:hAnsi="Wingdings" w:hint="default"/>
      </w:rPr>
    </w:lvl>
    <w:lvl w:ilvl="3" w:tplc="D6A65BE6">
      <w:start w:val="1"/>
      <w:numFmt w:val="bullet"/>
      <w:lvlText w:val=""/>
      <w:lvlJc w:val="left"/>
      <w:pPr>
        <w:ind w:left="2880" w:hanging="360"/>
      </w:pPr>
      <w:rPr>
        <w:rFonts w:ascii="Symbol" w:hAnsi="Symbol" w:hint="default"/>
      </w:rPr>
    </w:lvl>
    <w:lvl w:ilvl="4" w:tplc="240A0162">
      <w:start w:val="1"/>
      <w:numFmt w:val="bullet"/>
      <w:lvlText w:val="o"/>
      <w:lvlJc w:val="left"/>
      <w:pPr>
        <w:ind w:left="3600" w:hanging="360"/>
      </w:pPr>
      <w:rPr>
        <w:rFonts w:ascii="Courier New" w:hAnsi="Courier New" w:hint="default"/>
      </w:rPr>
    </w:lvl>
    <w:lvl w:ilvl="5" w:tplc="7D62A72A">
      <w:start w:val="1"/>
      <w:numFmt w:val="bullet"/>
      <w:lvlText w:val=""/>
      <w:lvlJc w:val="left"/>
      <w:pPr>
        <w:ind w:left="4320" w:hanging="360"/>
      </w:pPr>
      <w:rPr>
        <w:rFonts w:ascii="Wingdings" w:hAnsi="Wingdings" w:hint="default"/>
      </w:rPr>
    </w:lvl>
    <w:lvl w:ilvl="6" w:tplc="7318BBE6">
      <w:start w:val="1"/>
      <w:numFmt w:val="bullet"/>
      <w:lvlText w:val=""/>
      <w:lvlJc w:val="left"/>
      <w:pPr>
        <w:ind w:left="5040" w:hanging="360"/>
      </w:pPr>
      <w:rPr>
        <w:rFonts w:ascii="Symbol" w:hAnsi="Symbol" w:hint="default"/>
      </w:rPr>
    </w:lvl>
    <w:lvl w:ilvl="7" w:tplc="0D66644E">
      <w:start w:val="1"/>
      <w:numFmt w:val="bullet"/>
      <w:lvlText w:val="o"/>
      <w:lvlJc w:val="left"/>
      <w:pPr>
        <w:ind w:left="5760" w:hanging="360"/>
      </w:pPr>
      <w:rPr>
        <w:rFonts w:ascii="Courier New" w:hAnsi="Courier New" w:hint="default"/>
      </w:rPr>
    </w:lvl>
    <w:lvl w:ilvl="8" w:tplc="599AF088">
      <w:start w:val="1"/>
      <w:numFmt w:val="bullet"/>
      <w:lvlText w:val=""/>
      <w:lvlJc w:val="left"/>
      <w:pPr>
        <w:ind w:left="6480" w:hanging="360"/>
      </w:pPr>
      <w:rPr>
        <w:rFonts w:ascii="Wingdings" w:hAnsi="Wingdings" w:hint="default"/>
      </w:rPr>
    </w:lvl>
  </w:abstractNum>
  <w:abstractNum w:abstractNumId="11" w15:restartNumberingAfterBreak="0">
    <w:nsid w:val="3D40109B"/>
    <w:multiLevelType w:val="hybridMultilevel"/>
    <w:tmpl w:val="796E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3735E"/>
    <w:multiLevelType w:val="hybridMultilevel"/>
    <w:tmpl w:val="729E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46955"/>
    <w:multiLevelType w:val="hybridMultilevel"/>
    <w:tmpl w:val="8520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FD8244"/>
    <w:multiLevelType w:val="hybridMultilevel"/>
    <w:tmpl w:val="3530C3BE"/>
    <w:lvl w:ilvl="0" w:tplc="E4065B7A">
      <w:start w:val="1"/>
      <w:numFmt w:val="bullet"/>
      <w:lvlText w:val=""/>
      <w:lvlJc w:val="left"/>
      <w:pPr>
        <w:ind w:left="720" w:hanging="360"/>
      </w:pPr>
      <w:rPr>
        <w:rFonts w:ascii="Symbol" w:hAnsi="Symbol" w:hint="default"/>
      </w:rPr>
    </w:lvl>
    <w:lvl w:ilvl="1" w:tplc="BF5CE77C">
      <w:start w:val="1"/>
      <w:numFmt w:val="bullet"/>
      <w:lvlText w:val="o"/>
      <w:lvlJc w:val="left"/>
      <w:pPr>
        <w:ind w:left="1440" w:hanging="360"/>
      </w:pPr>
      <w:rPr>
        <w:rFonts w:ascii="Courier New" w:hAnsi="Courier New" w:hint="default"/>
      </w:rPr>
    </w:lvl>
    <w:lvl w:ilvl="2" w:tplc="2DCE8764">
      <w:start w:val="1"/>
      <w:numFmt w:val="bullet"/>
      <w:lvlText w:val=""/>
      <w:lvlJc w:val="left"/>
      <w:pPr>
        <w:ind w:left="2160" w:hanging="360"/>
      </w:pPr>
      <w:rPr>
        <w:rFonts w:ascii="Wingdings" w:hAnsi="Wingdings" w:hint="default"/>
      </w:rPr>
    </w:lvl>
    <w:lvl w:ilvl="3" w:tplc="8604EBCE">
      <w:start w:val="1"/>
      <w:numFmt w:val="bullet"/>
      <w:lvlText w:val=""/>
      <w:lvlJc w:val="left"/>
      <w:pPr>
        <w:ind w:left="2880" w:hanging="360"/>
      </w:pPr>
      <w:rPr>
        <w:rFonts w:ascii="Symbol" w:hAnsi="Symbol" w:hint="default"/>
      </w:rPr>
    </w:lvl>
    <w:lvl w:ilvl="4" w:tplc="D686874C">
      <w:start w:val="1"/>
      <w:numFmt w:val="bullet"/>
      <w:lvlText w:val="o"/>
      <w:lvlJc w:val="left"/>
      <w:pPr>
        <w:ind w:left="3600" w:hanging="360"/>
      </w:pPr>
      <w:rPr>
        <w:rFonts w:ascii="Courier New" w:hAnsi="Courier New" w:hint="default"/>
      </w:rPr>
    </w:lvl>
    <w:lvl w:ilvl="5" w:tplc="CF7AF526">
      <w:start w:val="1"/>
      <w:numFmt w:val="bullet"/>
      <w:lvlText w:val=""/>
      <w:lvlJc w:val="left"/>
      <w:pPr>
        <w:ind w:left="4320" w:hanging="360"/>
      </w:pPr>
      <w:rPr>
        <w:rFonts w:ascii="Wingdings" w:hAnsi="Wingdings" w:hint="default"/>
      </w:rPr>
    </w:lvl>
    <w:lvl w:ilvl="6" w:tplc="5B483680">
      <w:start w:val="1"/>
      <w:numFmt w:val="bullet"/>
      <w:lvlText w:val=""/>
      <w:lvlJc w:val="left"/>
      <w:pPr>
        <w:ind w:left="5040" w:hanging="360"/>
      </w:pPr>
      <w:rPr>
        <w:rFonts w:ascii="Symbol" w:hAnsi="Symbol" w:hint="default"/>
      </w:rPr>
    </w:lvl>
    <w:lvl w:ilvl="7" w:tplc="21F8A894">
      <w:start w:val="1"/>
      <w:numFmt w:val="bullet"/>
      <w:lvlText w:val="o"/>
      <w:lvlJc w:val="left"/>
      <w:pPr>
        <w:ind w:left="5760" w:hanging="360"/>
      </w:pPr>
      <w:rPr>
        <w:rFonts w:ascii="Courier New" w:hAnsi="Courier New" w:hint="default"/>
      </w:rPr>
    </w:lvl>
    <w:lvl w:ilvl="8" w:tplc="D8DC1B90">
      <w:start w:val="1"/>
      <w:numFmt w:val="bullet"/>
      <w:lvlText w:val=""/>
      <w:lvlJc w:val="left"/>
      <w:pPr>
        <w:ind w:left="6480" w:hanging="360"/>
      </w:pPr>
      <w:rPr>
        <w:rFonts w:ascii="Wingdings" w:hAnsi="Wingdings" w:hint="default"/>
      </w:rPr>
    </w:lvl>
  </w:abstractNum>
  <w:abstractNum w:abstractNumId="15" w15:restartNumberingAfterBreak="0">
    <w:nsid w:val="5AF6C621"/>
    <w:multiLevelType w:val="hybridMultilevel"/>
    <w:tmpl w:val="D9D083E8"/>
    <w:lvl w:ilvl="0" w:tplc="DCB22556">
      <w:start w:val="1"/>
      <w:numFmt w:val="bullet"/>
      <w:lvlText w:val=""/>
      <w:lvlJc w:val="left"/>
      <w:pPr>
        <w:ind w:left="720" w:hanging="360"/>
      </w:pPr>
      <w:rPr>
        <w:rFonts w:ascii="Symbol" w:hAnsi="Symbol" w:hint="default"/>
      </w:rPr>
    </w:lvl>
    <w:lvl w:ilvl="1" w:tplc="DC764E8E">
      <w:start w:val="1"/>
      <w:numFmt w:val="bullet"/>
      <w:lvlText w:val="o"/>
      <w:lvlJc w:val="left"/>
      <w:pPr>
        <w:ind w:left="1440" w:hanging="360"/>
      </w:pPr>
      <w:rPr>
        <w:rFonts w:ascii="Courier New" w:hAnsi="Courier New" w:hint="default"/>
      </w:rPr>
    </w:lvl>
    <w:lvl w:ilvl="2" w:tplc="EE9A46EE">
      <w:start w:val="1"/>
      <w:numFmt w:val="bullet"/>
      <w:lvlText w:val=""/>
      <w:lvlJc w:val="left"/>
      <w:pPr>
        <w:ind w:left="2160" w:hanging="360"/>
      </w:pPr>
      <w:rPr>
        <w:rFonts w:ascii="Wingdings" w:hAnsi="Wingdings" w:hint="default"/>
      </w:rPr>
    </w:lvl>
    <w:lvl w:ilvl="3" w:tplc="76D08E34">
      <w:start w:val="1"/>
      <w:numFmt w:val="bullet"/>
      <w:lvlText w:val=""/>
      <w:lvlJc w:val="left"/>
      <w:pPr>
        <w:ind w:left="2880" w:hanging="360"/>
      </w:pPr>
      <w:rPr>
        <w:rFonts w:ascii="Symbol" w:hAnsi="Symbol" w:hint="default"/>
      </w:rPr>
    </w:lvl>
    <w:lvl w:ilvl="4" w:tplc="E51876B8">
      <w:start w:val="1"/>
      <w:numFmt w:val="bullet"/>
      <w:lvlText w:val="o"/>
      <w:lvlJc w:val="left"/>
      <w:pPr>
        <w:ind w:left="3600" w:hanging="360"/>
      </w:pPr>
      <w:rPr>
        <w:rFonts w:ascii="Courier New" w:hAnsi="Courier New" w:hint="default"/>
      </w:rPr>
    </w:lvl>
    <w:lvl w:ilvl="5" w:tplc="135856C8">
      <w:start w:val="1"/>
      <w:numFmt w:val="bullet"/>
      <w:lvlText w:val=""/>
      <w:lvlJc w:val="left"/>
      <w:pPr>
        <w:ind w:left="4320" w:hanging="360"/>
      </w:pPr>
      <w:rPr>
        <w:rFonts w:ascii="Wingdings" w:hAnsi="Wingdings" w:hint="default"/>
      </w:rPr>
    </w:lvl>
    <w:lvl w:ilvl="6" w:tplc="C986D52C">
      <w:start w:val="1"/>
      <w:numFmt w:val="bullet"/>
      <w:lvlText w:val=""/>
      <w:lvlJc w:val="left"/>
      <w:pPr>
        <w:ind w:left="5040" w:hanging="360"/>
      </w:pPr>
      <w:rPr>
        <w:rFonts w:ascii="Symbol" w:hAnsi="Symbol" w:hint="default"/>
      </w:rPr>
    </w:lvl>
    <w:lvl w:ilvl="7" w:tplc="73A61AE4">
      <w:start w:val="1"/>
      <w:numFmt w:val="bullet"/>
      <w:lvlText w:val="o"/>
      <w:lvlJc w:val="left"/>
      <w:pPr>
        <w:ind w:left="5760" w:hanging="360"/>
      </w:pPr>
      <w:rPr>
        <w:rFonts w:ascii="Courier New" w:hAnsi="Courier New" w:hint="default"/>
      </w:rPr>
    </w:lvl>
    <w:lvl w:ilvl="8" w:tplc="F1364BC2">
      <w:start w:val="1"/>
      <w:numFmt w:val="bullet"/>
      <w:lvlText w:val=""/>
      <w:lvlJc w:val="left"/>
      <w:pPr>
        <w:ind w:left="6480" w:hanging="360"/>
      </w:pPr>
      <w:rPr>
        <w:rFonts w:ascii="Wingdings" w:hAnsi="Wingdings" w:hint="default"/>
      </w:rPr>
    </w:lvl>
  </w:abstractNum>
  <w:abstractNum w:abstractNumId="16" w15:restartNumberingAfterBreak="0">
    <w:nsid w:val="5F7A08C3"/>
    <w:multiLevelType w:val="hybridMultilevel"/>
    <w:tmpl w:val="93EA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0F897"/>
    <w:multiLevelType w:val="hybridMultilevel"/>
    <w:tmpl w:val="8F568220"/>
    <w:lvl w:ilvl="0" w:tplc="A98838E8">
      <w:start w:val="1"/>
      <w:numFmt w:val="bullet"/>
      <w:lvlText w:val=""/>
      <w:lvlJc w:val="left"/>
      <w:pPr>
        <w:ind w:left="720" w:hanging="360"/>
      </w:pPr>
      <w:rPr>
        <w:rFonts w:ascii="Symbol" w:hAnsi="Symbol" w:hint="default"/>
      </w:rPr>
    </w:lvl>
    <w:lvl w:ilvl="1" w:tplc="8D102B10">
      <w:start w:val="1"/>
      <w:numFmt w:val="bullet"/>
      <w:lvlText w:val="o"/>
      <w:lvlJc w:val="left"/>
      <w:pPr>
        <w:ind w:left="1440" w:hanging="360"/>
      </w:pPr>
      <w:rPr>
        <w:rFonts w:ascii="Courier New" w:hAnsi="Courier New" w:hint="default"/>
      </w:rPr>
    </w:lvl>
    <w:lvl w:ilvl="2" w:tplc="7C0C4F76">
      <w:start w:val="1"/>
      <w:numFmt w:val="bullet"/>
      <w:lvlText w:val=""/>
      <w:lvlJc w:val="left"/>
      <w:pPr>
        <w:ind w:left="2160" w:hanging="360"/>
      </w:pPr>
      <w:rPr>
        <w:rFonts w:ascii="Wingdings" w:hAnsi="Wingdings" w:hint="default"/>
      </w:rPr>
    </w:lvl>
    <w:lvl w:ilvl="3" w:tplc="B6DA7CE2">
      <w:start w:val="1"/>
      <w:numFmt w:val="bullet"/>
      <w:lvlText w:val=""/>
      <w:lvlJc w:val="left"/>
      <w:pPr>
        <w:ind w:left="2880" w:hanging="360"/>
      </w:pPr>
      <w:rPr>
        <w:rFonts w:ascii="Symbol" w:hAnsi="Symbol" w:hint="default"/>
      </w:rPr>
    </w:lvl>
    <w:lvl w:ilvl="4" w:tplc="4AA4FAF4">
      <w:start w:val="1"/>
      <w:numFmt w:val="bullet"/>
      <w:lvlText w:val="o"/>
      <w:lvlJc w:val="left"/>
      <w:pPr>
        <w:ind w:left="3600" w:hanging="360"/>
      </w:pPr>
      <w:rPr>
        <w:rFonts w:ascii="Courier New" w:hAnsi="Courier New" w:hint="default"/>
      </w:rPr>
    </w:lvl>
    <w:lvl w:ilvl="5" w:tplc="1354E7D6">
      <w:start w:val="1"/>
      <w:numFmt w:val="bullet"/>
      <w:lvlText w:val=""/>
      <w:lvlJc w:val="left"/>
      <w:pPr>
        <w:ind w:left="4320" w:hanging="360"/>
      </w:pPr>
      <w:rPr>
        <w:rFonts w:ascii="Wingdings" w:hAnsi="Wingdings" w:hint="default"/>
      </w:rPr>
    </w:lvl>
    <w:lvl w:ilvl="6" w:tplc="7D583942">
      <w:start w:val="1"/>
      <w:numFmt w:val="bullet"/>
      <w:lvlText w:val=""/>
      <w:lvlJc w:val="left"/>
      <w:pPr>
        <w:ind w:left="5040" w:hanging="360"/>
      </w:pPr>
      <w:rPr>
        <w:rFonts w:ascii="Symbol" w:hAnsi="Symbol" w:hint="default"/>
      </w:rPr>
    </w:lvl>
    <w:lvl w:ilvl="7" w:tplc="094264E2">
      <w:start w:val="1"/>
      <w:numFmt w:val="bullet"/>
      <w:lvlText w:val="o"/>
      <w:lvlJc w:val="left"/>
      <w:pPr>
        <w:ind w:left="5760" w:hanging="360"/>
      </w:pPr>
      <w:rPr>
        <w:rFonts w:ascii="Courier New" w:hAnsi="Courier New" w:hint="default"/>
      </w:rPr>
    </w:lvl>
    <w:lvl w:ilvl="8" w:tplc="BE207BFA">
      <w:start w:val="1"/>
      <w:numFmt w:val="bullet"/>
      <w:lvlText w:val=""/>
      <w:lvlJc w:val="left"/>
      <w:pPr>
        <w:ind w:left="6480" w:hanging="360"/>
      </w:pPr>
      <w:rPr>
        <w:rFonts w:ascii="Wingdings" w:hAnsi="Wingdings" w:hint="default"/>
      </w:rPr>
    </w:lvl>
  </w:abstractNum>
  <w:abstractNum w:abstractNumId="18" w15:restartNumberingAfterBreak="0">
    <w:nsid w:val="61E25A07"/>
    <w:multiLevelType w:val="hybridMultilevel"/>
    <w:tmpl w:val="2658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1A422"/>
    <w:multiLevelType w:val="hybridMultilevel"/>
    <w:tmpl w:val="2526958A"/>
    <w:lvl w:ilvl="0" w:tplc="7E0E541C">
      <w:start w:val="1"/>
      <w:numFmt w:val="bullet"/>
      <w:lvlText w:val="-"/>
      <w:lvlJc w:val="left"/>
      <w:pPr>
        <w:ind w:left="1080" w:hanging="360"/>
      </w:pPr>
      <w:rPr>
        <w:rFonts w:ascii="Aptos" w:hAnsi="Aptos" w:hint="default"/>
      </w:rPr>
    </w:lvl>
    <w:lvl w:ilvl="1" w:tplc="46C8C5D6">
      <w:start w:val="1"/>
      <w:numFmt w:val="bullet"/>
      <w:lvlText w:val="o"/>
      <w:lvlJc w:val="left"/>
      <w:pPr>
        <w:ind w:left="1800" w:hanging="360"/>
      </w:pPr>
      <w:rPr>
        <w:rFonts w:ascii="Courier New" w:hAnsi="Courier New" w:hint="default"/>
      </w:rPr>
    </w:lvl>
    <w:lvl w:ilvl="2" w:tplc="3B4421C8">
      <w:start w:val="1"/>
      <w:numFmt w:val="bullet"/>
      <w:lvlText w:val=""/>
      <w:lvlJc w:val="left"/>
      <w:pPr>
        <w:ind w:left="2520" w:hanging="360"/>
      </w:pPr>
      <w:rPr>
        <w:rFonts w:ascii="Wingdings" w:hAnsi="Wingdings" w:hint="default"/>
      </w:rPr>
    </w:lvl>
    <w:lvl w:ilvl="3" w:tplc="6A42C488">
      <w:start w:val="1"/>
      <w:numFmt w:val="bullet"/>
      <w:lvlText w:val=""/>
      <w:lvlJc w:val="left"/>
      <w:pPr>
        <w:ind w:left="3240" w:hanging="360"/>
      </w:pPr>
      <w:rPr>
        <w:rFonts w:ascii="Symbol" w:hAnsi="Symbol" w:hint="default"/>
      </w:rPr>
    </w:lvl>
    <w:lvl w:ilvl="4" w:tplc="3DD48120">
      <w:start w:val="1"/>
      <w:numFmt w:val="bullet"/>
      <w:lvlText w:val="o"/>
      <w:lvlJc w:val="left"/>
      <w:pPr>
        <w:ind w:left="3960" w:hanging="360"/>
      </w:pPr>
      <w:rPr>
        <w:rFonts w:ascii="Courier New" w:hAnsi="Courier New" w:hint="default"/>
      </w:rPr>
    </w:lvl>
    <w:lvl w:ilvl="5" w:tplc="0778FDAC">
      <w:start w:val="1"/>
      <w:numFmt w:val="bullet"/>
      <w:lvlText w:val=""/>
      <w:lvlJc w:val="left"/>
      <w:pPr>
        <w:ind w:left="4680" w:hanging="360"/>
      </w:pPr>
      <w:rPr>
        <w:rFonts w:ascii="Wingdings" w:hAnsi="Wingdings" w:hint="default"/>
      </w:rPr>
    </w:lvl>
    <w:lvl w:ilvl="6" w:tplc="4C0AA496">
      <w:start w:val="1"/>
      <w:numFmt w:val="bullet"/>
      <w:lvlText w:val=""/>
      <w:lvlJc w:val="left"/>
      <w:pPr>
        <w:ind w:left="5400" w:hanging="360"/>
      </w:pPr>
      <w:rPr>
        <w:rFonts w:ascii="Symbol" w:hAnsi="Symbol" w:hint="default"/>
      </w:rPr>
    </w:lvl>
    <w:lvl w:ilvl="7" w:tplc="94E47B52">
      <w:start w:val="1"/>
      <w:numFmt w:val="bullet"/>
      <w:lvlText w:val="o"/>
      <w:lvlJc w:val="left"/>
      <w:pPr>
        <w:ind w:left="6120" w:hanging="360"/>
      </w:pPr>
      <w:rPr>
        <w:rFonts w:ascii="Courier New" w:hAnsi="Courier New" w:hint="default"/>
      </w:rPr>
    </w:lvl>
    <w:lvl w:ilvl="8" w:tplc="7CB825F2">
      <w:start w:val="1"/>
      <w:numFmt w:val="bullet"/>
      <w:lvlText w:val=""/>
      <w:lvlJc w:val="left"/>
      <w:pPr>
        <w:ind w:left="6840" w:hanging="360"/>
      </w:pPr>
      <w:rPr>
        <w:rFonts w:ascii="Wingdings" w:hAnsi="Wingdings" w:hint="default"/>
      </w:rPr>
    </w:lvl>
  </w:abstractNum>
  <w:abstractNum w:abstractNumId="20" w15:restartNumberingAfterBreak="0">
    <w:nsid w:val="7E1D2328"/>
    <w:multiLevelType w:val="hybridMultilevel"/>
    <w:tmpl w:val="A914E7B8"/>
    <w:lvl w:ilvl="0" w:tplc="3AECCBF2">
      <w:start w:val="1"/>
      <w:numFmt w:val="bullet"/>
      <w:lvlText w:val=""/>
      <w:lvlJc w:val="left"/>
      <w:pPr>
        <w:ind w:left="720" w:hanging="360"/>
      </w:pPr>
      <w:rPr>
        <w:rFonts w:ascii="Symbol" w:hAnsi="Symbol" w:hint="default"/>
      </w:rPr>
    </w:lvl>
    <w:lvl w:ilvl="1" w:tplc="A1584B76">
      <w:start w:val="1"/>
      <w:numFmt w:val="bullet"/>
      <w:lvlText w:val="o"/>
      <w:lvlJc w:val="left"/>
      <w:pPr>
        <w:ind w:left="1440" w:hanging="360"/>
      </w:pPr>
      <w:rPr>
        <w:rFonts w:ascii="Courier New" w:hAnsi="Courier New" w:hint="default"/>
      </w:rPr>
    </w:lvl>
    <w:lvl w:ilvl="2" w:tplc="4658EE28">
      <w:start w:val="1"/>
      <w:numFmt w:val="bullet"/>
      <w:lvlText w:val=""/>
      <w:lvlJc w:val="left"/>
      <w:pPr>
        <w:ind w:left="2160" w:hanging="360"/>
      </w:pPr>
      <w:rPr>
        <w:rFonts w:ascii="Wingdings" w:hAnsi="Wingdings" w:hint="default"/>
      </w:rPr>
    </w:lvl>
    <w:lvl w:ilvl="3" w:tplc="1F5C86B2">
      <w:start w:val="1"/>
      <w:numFmt w:val="bullet"/>
      <w:lvlText w:val=""/>
      <w:lvlJc w:val="left"/>
      <w:pPr>
        <w:ind w:left="2880" w:hanging="360"/>
      </w:pPr>
      <w:rPr>
        <w:rFonts w:ascii="Symbol" w:hAnsi="Symbol" w:hint="default"/>
      </w:rPr>
    </w:lvl>
    <w:lvl w:ilvl="4" w:tplc="BF78E37C">
      <w:start w:val="1"/>
      <w:numFmt w:val="bullet"/>
      <w:lvlText w:val="o"/>
      <w:lvlJc w:val="left"/>
      <w:pPr>
        <w:ind w:left="3600" w:hanging="360"/>
      </w:pPr>
      <w:rPr>
        <w:rFonts w:ascii="Courier New" w:hAnsi="Courier New" w:hint="default"/>
      </w:rPr>
    </w:lvl>
    <w:lvl w:ilvl="5" w:tplc="8C3452AE">
      <w:start w:val="1"/>
      <w:numFmt w:val="bullet"/>
      <w:lvlText w:val=""/>
      <w:lvlJc w:val="left"/>
      <w:pPr>
        <w:ind w:left="4320" w:hanging="360"/>
      </w:pPr>
      <w:rPr>
        <w:rFonts w:ascii="Wingdings" w:hAnsi="Wingdings" w:hint="default"/>
      </w:rPr>
    </w:lvl>
    <w:lvl w:ilvl="6" w:tplc="6A0E3278">
      <w:start w:val="1"/>
      <w:numFmt w:val="bullet"/>
      <w:lvlText w:val=""/>
      <w:lvlJc w:val="left"/>
      <w:pPr>
        <w:ind w:left="5040" w:hanging="360"/>
      </w:pPr>
      <w:rPr>
        <w:rFonts w:ascii="Symbol" w:hAnsi="Symbol" w:hint="default"/>
      </w:rPr>
    </w:lvl>
    <w:lvl w:ilvl="7" w:tplc="74820BDE">
      <w:start w:val="1"/>
      <w:numFmt w:val="bullet"/>
      <w:lvlText w:val="o"/>
      <w:lvlJc w:val="left"/>
      <w:pPr>
        <w:ind w:left="5760" w:hanging="360"/>
      </w:pPr>
      <w:rPr>
        <w:rFonts w:ascii="Courier New" w:hAnsi="Courier New" w:hint="default"/>
      </w:rPr>
    </w:lvl>
    <w:lvl w:ilvl="8" w:tplc="C67296A8">
      <w:start w:val="1"/>
      <w:numFmt w:val="bullet"/>
      <w:lvlText w:val=""/>
      <w:lvlJc w:val="left"/>
      <w:pPr>
        <w:ind w:left="6480" w:hanging="360"/>
      </w:pPr>
      <w:rPr>
        <w:rFonts w:ascii="Wingdings" w:hAnsi="Wingdings" w:hint="default"/>
      </w:rPr>
    </w:lvl>
  </w:abstractNum>
  <w:num w:numId="1" w16cid:durableId="1228422105">
    <w:abstractNumId w:val="9"/>
  </w:num>
  <w:num w:numId="2" w16cid:durableId="1478375822">
    <w:abstractNumId w:val="6"/>
  </w:num>
  <w:num w:numId="3" w16cid:durableId="1282684521">
    <w:abstractNumId w:val="14"/>
  </w:num>
  <w:num w:numId="4" w16cid:durableId="1144396695">
    <w:abstractNumId w:val="15"/>
  </w:num>
  <w:num w:numId="5" w16cid:durableId="1104882477">
    <w:abstractNumId w:val="19"/>
  </w:num>
  <w:num w:numId="6" w16cid:durableId="50352624">
    <w:abstractNumId w:val="10"/>
  </w:num>
  <w:num w:numId="7" w16cid:durableId="1709183504">
    <w:abstractNumId w:val="17"/>
  </w:num>
  <w:num w:numId="8" w16cid:durableId="506750172">
    <w:abstractNumId w:val="8"/>
  </w:num>
  <w:num w:numId="9" w16cid:durableId="776801540">
    <w:abstractNumId w:val="2"/>
  </w:num>
  <w:num w:numId="10" w16cid:durableId="872378696">
    <w:abstractNumId w:val="1"/>
  </w:num>
  <w:num w:numId="11" w16cid:durableId="446198449">
    <w:abstractNumId w:val="1"/>
  </w:num>
  <w:num w:numId="12" w16cid:durableId="1792943447">
    <w:abstractNumId w:val="3"/>
  </w:num>
  <w:num w:numId="13" w16cid:durableId="174268769">
    <w:abstractNumId w:val="7"/>
  </w:num>
  <w:num w:numId="14" w16cid:durableId="1319843943">
    <w:abstractNumId w:val="16"/>
  </w:num>
  <w:num w:numId="15" w16cid:durableId="710883019">
    <w:abstractNumId w:val="11"/>
  </w:num>
  <w:num w:numId="16" w16cid:durableId="490214570">
    <w:abstractNumId w:val="0"/>
  </w:num>
  <w:num w:numId="17" w16cid:durableId="1277906761">
    <w:abstractNumId w:val="18"/>
  </w:num>
  <w:num w:numId="18" w16cid:durableId="442382197">
    <w:abstractNumId w:val="13"/>
  </w:num>
  <w:num w:numId="19" w16cid:durableId="1151554355">
    <w:abstractNumId w:val="5"/>
  </w:num>
  <w:num w:numId="20" w16cid:durableId="1903759662">
    <w:abstractNumId w:val="12"/>
  </w:num>
  <w:num w:numId="21" w16cid:durableId="1888299488">
    <w:abstractNumId w:val="20"/>
  </w:num>
  <w:num w:numId="22" w16cid:durableId="173496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C9"/>
    <w:rsid w:val="000002B2"/>
    <w:rsid w:val="00000AAE"/>
    <w:rsid w:val="0000236B"/>
    <w:rsid w:val="00003949"/>
    <w:rsid w:val="000066AC"/>
    <w:rsid w:val="00007ED2"/>
    <w:rsid w:val="000116EE"/>
    <w:rsid w:val="0003308C"/>
    <w:rsid w:val="00035F3B"/>
    <w:rsid w:val="000361F8"/>
    <w:rsid w:val="00037965"/>
    <w:rsid w:val="00050D07"/>
    <w:rsid w:val="000537B5"/>
    <w:rsid w:val="000555FC"/>
    <w:rsid w:val="00055DF8"/>
    <w:rsid w:val="00055E5C"/>
    <w:rsid w:val="0005683B"/>
    <w:rsid w:val="0005700C"/>
    <w:rsid w:val="000628BA"/>
    <w:rsid w:val="00062F1D"/>
    <w:rsid w:val="000643E6"/>
    <w:rsid w:val="0006630E"/>
    <w:rsid w:val="00067690"/>
    <w:rsid w:val="00071458"/>
    <w:rsid w:val="000768A4"/>
    <w:rsid w:val="0008177F"/>
    <w:rsid w:val="00083EDD"/>
    <w:rsid w:val="000849FE"/>
    <w:rsid w:val="00086848"/>
    <w:rsid w:val="000936B2"/>
    <w:rsid w:val="000A0307"/>
    <w:rsid w:val="000A17EA"/>
    <w:rsid w:val="000A293B"/>
    <w:rsid w:val="000A5809"/>
    <w:rsid w:val="000A5FB3"/>
    <w:rsid w:val="000A62E4"/>
    <w:rsid w:val="000A6904"/>
    <w:rsid w:val="000B1FB9"/>
    <w:rsid w:val="000C01F5"/>
    <w:rsid w:val="000C6A6B"/>
    <w:rsid w:val="000C74C7"/>
    <w:rsid w:val="000D26E4"/>
    <w:rsid w:val="000D38B4"/>
    <w:rsid w:val="000D470D"/>
    <w:rsid w:val="000D4BC9"/>
    <w:rsid w:val="000E319E"/>
    <w:rsid w:val="000F08B8"/>
    <w:rsid w:val="000F25E5"/>
    <w:rsid w:val="000F53B5"/>
    <w:rsid w:val="000F64EE"/>
    <w:rsid w:val="00100713"/>
    <w:rsid w:val="00101B28"/>
    <w:rsid w:val="001034DD"/>
    <w:rsid w:val="00103BC4"/>
    <w:rsid w:val="00104DCB"/>
    <w:rsid w:val="00105DED"/>
    <w:rsid w:val="00107E89"/>
    <w:rsid w:val="001107F0"/>
    <w:rsid w:val="00110FB5"/>
    <w:rsid w:val="00112A8F"/>
    <w:rsid w:val="00116E39"/>
    <w:rsid w:val="001172B2"/>
    <w:rsid w:val="001230E9"/>
    <w:rsid w:val="00125F49"/>
    <w:rsid w:val="001261E8"/>
    <w:rsid w:val="00130308"/>
    <w:rsid w:val="00134ECC"/>
    <w:rsid w:val="001377E3"/>
    <w:rsid w:val="001430A7"/>
    <w:rsid w:val="00144734"/>
    <w:rsid w:val="001457C0"/>
    <w:rsid w:val="00150C37"/>
    <w:rsid w:val="00153C87"/>
    <w:rsid w:val="00153F18"/>
    <w:rsid w:val="00156B08"/>
    <w:rsid w:val="0016012C"/>
    <w:rsid w:val="0016015C"/>
    <w:rsid w:val="00162DB4"/>
    <w:rsid w:val="00164E87"/>
    <w:rsid w:val="00166674"/>
    <w:rsid w:val="001745A1"/>
    <w:rsid w:val="00174F22"/>
    <w:rsid w:val="00176088"/>
    <w:rsid w:val="00177D50"/>
    <w:rsid w:val="001808CE"/>
    <w:rsid w:val="00181B11"/>
    <w:rsid w:val="00184651"/>
    <w:rsid w:val="001855EE"/>
    <w:rsid w:val="00187CD0"/>
    <w:rsid w:val="00193ACD"/>
    <w:rsid w:val="0019669D"/>
    <w:rsid w:val="00196D2D"/>
    <w:rsid w:val="001A466B"/>
    <w:rsid w:val="001A6337"/>
    <w:rsid w:val="001A6DF2"/>
    <w:rsid w:val="001C59E9"/>
    <w:rsid w:val="001C71AC"/>
    <w:rsid w:val="001D3249"/>
    <w:rsid w:val="001D3CA3"/>
    <w:rsid w:val="001E0504"/>
    <w:rsid w:val="001E0C07"/>
    <w:rsid w:val="001E3692"/>
    <w:rsid w:val="001E3FEE"/>
    <w:rsid w:val="001E4D4E"/>
    <w:rsid w:val="001E6315"/>
    <w:rsid w:val="001F461B"/>
    <w:rsid w:val="001F4F3E"/>
    <w:rsid w:val="001F5042"/>
    <w:rsid w:val="00201A3E"/>
    <w:rsid w:val="00202FD0"/>
    <w:rsid w:val="00204C54"/>
    <w:rsid w:val="002070A3"/>
    <w:rsid w:val="00212741"/>
    <w:rsid w:val="0021286E"/>
    <w:rsid w:val="00221DCF"/>
    <w:rsid w:val="002229C5"/>
    <w:rsid w:val="00224BE9"/>
    <w:rsid w:val="002309AF"/>
    <w:rsid w:val="00231BF3"/>
    <w:rsid w:val="00232F8B"/>
    <w:rsid w:val="00233EBA"/>
    <w:rsid w:val="00236BF2"/>
    <w:rsid w:val="0024047D"/>
    <w:rsid w:val="00241F41"/>
    <w:rsid w:val="00243B3D"/>
    <w:rsid w:val="00245B5F"/>
    <w:rsid w:val="0024661E"/>
    <w:rsid w:val="00247301"/>
    <w:rsid w:val="00250DDF"/>
    <w:rsid w:val="00253FFE"/>
    <w:rsid w:val="00262041"/>
    <w:rsid w:val="0026233B"/>
    <w:rsid w:val="00264DB8"/>
    <w:rsid w:val="002671B0"/>
    <w:rsid w:val="0026782F"/>
    <w:rsid w:val="002714B1"/>
    <w:rsid w:val="002809BD"/>
    <w:rsid w:val="00282EF6"/>
    <w:rsid w:val="00290D45"/>
    <w:rsid w:val="0029144B"/>
    <w:rsid w:val="00294CF3"/>
    <w:rsid w:val="002955AF"/>
    <w:rsid w:val="002A2943"/>
    <w:rsid w:val="002A3F5D"/>
    <w:rsid w:val="002A54CA"/>
    <w:rsid w:val="002A56A5"/>
    <w:rsid w:val="002B0980"/>
    <w:rsid w:val="002B4D73"/>
    <w:rsid w:val="002C088E"/>
    <w:rsid w:val="002C3214"/>
    <w:rsid w:val="002C45F2"/>
    <w:rsid w:val="002C5CB5"/>
    <w:rsid w:val="002C5DAF"/>
    <w:rsid w:val="002D0621"/>
    <w:rsid w:val="002E2B24"/>
    <w:rsid w:val="002E37AA"/>
    <w:rsid w:val="002F1310"/>
    <w:rsid w:val="002F2678"/>
    <w:rsid w:val="002F6401"/>
    <w:rsid w:val="002F7161"/>
    <w:rsid w:val="003025DD"/>
    <w:rsid w:val="00303360"/>
    <w:rsid w:val="00303561"/>
    <w:rsid w:val="00305692"/>
    <w:rsid w:val="00306675"/>
    <w:rsid w:val="00310E51"/>
    <w:rsid w:val="0031108F"/>
    <w:rsid w:val="00314B97"/>
    <w:rsid w:val="00316A88"/>
    <w:rsid w:val="003177AD"/>
    <w:rsid w:val="003214B1"/>
    <w:rsid w:val="00325140"/>
    <w:rsid w:val="00325542"/>
    <w:rsid w:val="00325C19"/>
    <w:rsid w:val="00326766"/>
    <w:rsid w:val="003453B8"/>
    <w:rsid w:val="00350D17"/>
    <w:rsid w:val="003522CF"/>
    <w:rsid w:val="00355955"/>
    <w:rsid w:val="00361860"/>
    <w:rsid w:val="003642C1"/>
    <w:rsid w:val="00365F70"/>
    <w:rsid w:val="00371EF6"/>
    <w:rsid w:val="003761AF"/>
    <w:rsid w:val="0037648B"/>
    <w:rsid w:val="003823B3"/>
    <w:rsid w:val="00384078"/>
    <w:rsid w:val="003840F6"/>
    <w:rsid w:val="00384748"/>
    <w:rsid w:val="003877EB"/>
    <w:rsid w:val="00387B25"/>
    <w:rsid w:val="00390A14"/>
    <w:rsid w:val="00391E6D"/>
    <w:rsid w:val="0039349C"/>
    <w:rsid w:val="003941F0"/>
    <w:rsid w:val="00396249"/>
    <w:rsid w:val="00396775"/>
    <w:rsid w:val="0039774D"/>
    <w:rsid w:val="003A540E"/>
    <w:rsid w:val="003A5F8A"/>
    <w:rsid w:val="003A6BE8"/>
    <w:rsid w:val="003B39DD"/>
    <w:rsid w:val="003B7430"/>
    <w:rsid w:val="003C4538"/>
    <w:rsid w:val="003D029E"/>
    <w:rsid w:val="003D0F4A"/>
    <w:rsid w:val="003D3542"/>
    <w:rsid w:val="003D4AF4"/>
    <w:rsid w:val="003D4B46"/>
    <w:rsid w:val="003D69C0"/>
    <w:rsid w:val="003D72EE"/>
    <w:rsid w:val="003D75C3"/>
    <w:rsid w:val="003E2663"/>
    <w:rsid w:val="003E2F54"/>
    <w:rsid w:val="003E3256"/>
    <w:rsid w:val="003F2B95"/>
    <w:rsid w:val="003F5E14"/>
    <w:rsid w:val="003F700E"/>
    <w:rsid w:val="003F7F24"/>
    <w:rsid w:val="00402B85"/>
    <w:rsid w:val="00417E70"/>
    <w:rsid w:val="00422A87"/>
    <w:rsid w:val="004230EB"/>
    <w:rsid w:val="0042467C"/>
    <w:rsid w:val="0043172D"/>
    <w:rsid w:val="00431C3B"/>
    <w:rsid w:val="0043398A"/>
    <w:rsid w:val="00433B78"/>
    <w:rsid w:val="00433C6B"/>
    <w:rsid w:val="0044057F"/>
    <w:rsid w:val="00440BF3"/>
    <w:rsid w:val="00443E9B"/>
    <w:rsid w:val="00451F0C"/>
    <w:rsid w:val="004520E8"/>
    <w:rsid w:val="00453224"/>
    <w:rsid w:val="00453D39"/>
    <w:rsid w:val="00457BB8"/>
    <w:rsid w:val="00460756"/>
    <w:rsid w:val="00471174"/>
    <w:rsid w:val="00473A38"/>
    <w:rsid w:val="00475D5A"/>
    <w:rsid w:val="00477AC5"/>
    <w:rsid w:val="00481CF9"/>
    <w:rsid w:val="0048447C"/>
    <w:rsid w:val="00484C04"/>
    <w:rsid w:val="00487210"/>
    <w:rsid w:val="00490CC9"/>
    <w:rsid w:val="004A0408"/>
    <w:rsid w:val="004A06A0"/>
    <w:rsid w:val="004A31CD"/>
    <w:rsid w:val="004A6A8F"/>
    <w:rsid w:val="004B2D17"/>
    <w:rsid w:val="004B46A9"/>
    <w:rsid w:val="004D06E0"/>
    <w:rsid w:val="004D0D9B"/>
    <w:rsid w:val="004D1AED"/>
    <w:rsid w:val="004D1E98"/>
    <w:rsid w:val="004D3E2D"/>
    <w:rsid w:val="004E25C2"/>
    <w:rsid w:val="004E6770"/>
    <w:rsid w:val="004E6EC7"/>
    <w:rsid w:val="004F79AD"/>
    <w:rsid w:val="005016B5"/>
    <w:rsid w:val="00501DDA"/>
    <w:rsid w:val="00503536"/>
    <w:rsid w:val="00515590"/>
    <w:rsid w:val="005212FA"/>
    <w:rsid w:val="00534066"/>
    <w:rsid w:val="00534A88"/>
    <w:rsid w:val="0053500A"/>
    <w:rsid w:val="0054086B"/>
    <w:rsid w:val="00541738"/>
    <w:rsid w:val="00543E87"/>
    <w:rsid w:val="00544439"/>
    <w:rsid w:val="00544D32"/>
    <w:rsid w:val="00546235"/>
    <w:rsid w:val="0055019D"/>
    <w:rsid w:val="00555635"/>
    <w:rsid w:val="00564D37"/>
    <w:rsid w:val="00575BE8"/>
    <w:rsid w:val="00576F94"/>
    <w:rsid w:val="0058243C"/>
    <w:rsid w:val="005828DF"/>
    <w:rsid w:val="0058530E"/>
    <w:rsid w:val="00586D68"/>
    <w:rsid w:val="005903A9"/>
    <w:rsid w:val="00594E5C"/>
    <w:rsid w:val="005A1D80"/>
    <w:rsid w:val="005A5186"/>
    <w:rsid w:val="005A628D"/>
    <w:rsid w:val="005A6BA4"/>
    <w:rsid w:val="005B1BB2"/>
    <w:rsid w:val="005B2058"/>
    <w:rsid w:val="005B3240"/>
    <w:rsid w:val="005B492C"/>
    <w:rsid w:val="005B71DC"/>
    <w:rsid w:val="005C0015"/>
    <w:rsid w:val="005C4A25"/>
    <w:rsid w:val="005D4D23"/>
    <w:rsid w:val="005E023B"/>
    <w:rsid w:val="005E1C64"/>
    <w:rsid w:val="005E3484"/>
    <w:rsid w:val="005E460B"/>
    <w:rsid w:val="005E6DC2"/>
    <w:rsid w:val="0060046E"/>
    <w:rsid w:val="0061071D"/>
    <w:rsid w:val="00610C09"/>
    <w:rsid w:val="00613BC0"/>
    <w:rsid w:val="00615268"/>
    <w:rsid w:val="006173B2"/>
    <w:rsid w:val="00623852"/>
    <w:rsid w:val="00634B87"/>
    <w:rsid w:val="006450A6"/>
    <w:rsid w:val="00646808"/>
    <w:rsid w:val="00647AB6"/>
    <w:rsid w:val="00647D00"/>
    <w:rsid w:val="00655521"/>
    <w:rsid w:val="00655F0C"/>
    <w:rsid w:val="00660A27"/>
    <w:rsid w:val="0066470E"/>
    <w:rsid w:val="00666C54"/>
    <w:rsid w:val="00670077"/>
    <w:rsid w:val="006731BD"/>
    <w:rsid w:val="006744F9"/>
    <w:rsid w:val="00674C52"/>
    <w:rsid w:val="00675249"/>
    <w:rsid w:val="00675A5A"/>
    <w:rsid w:val="00677CC8"/>
    <w:rsid w:val="00677F18"/>
    <w:rsid w:val="0068229B"/>
    <w:rsid w:val="00690531"/>
    <w:rsid w:val="006953E9"/>
    <w:rsid w:val="00697D10"/>
    <w:rsid w:val="006A0DDC"/>
    <w:rsid w:val="006A1663"/>
    <w:rsid w:val="006A6355"/>
    <w:rsid w:val="006C33D3"/>
    <w:rsid w:val="006C3A62"/>
    <w:rsid w:val="006C5605"/>
    <w:rsid w:val="006C75A4"/>
    <w:rsid w:val="006D1502"/>
    <w:rsid w:val="006D3C91"/>
    <w:rsid w:val="006E142F"/>
    <w:rsid w:val="006E2031"/>
    <w:rsid w:val="006E57FE"/>
    <w:rsid w:val="006E5AAB"/>
    <w:rsid w:val="007110C6"/>
    <w:rsid w:val="00714553"/>
    <w:rsid w:val="00714FC6"/>
    <w:rsid w:val="00715775"/>
    <w:rsid w:val="007157DD"/>
    <w:rsid w:val="00722AA8"/>
    <w:rsid w:val="007239FB"/>
    <w:rsid w:val="00730E4C"/>
    <w:rsid w:val="00735B10"/>
    <w:rsid w:val="00741AF2"/>
    <w:rsid w:val="00750816"/>
    <w:rsid w:val="00751C4A"/>
    <w:rsid w:val="00754DFD"/>
    <w:rsid w:val="00756A0B"/>
    <w:rsid w:val="00756C98"/>
    <w:rsid w:val="00757406"/>
    <w:rsid w:val="00757DCE"/>
    <w:rsid w:val="007624AC"/>
    <w:rsid w:val="0076266E"/>
    <w:rsid w:val="00762BFE"/>
    <w:rsid w:val="007631E6"/>
    <w:rsid w:val="00763C4C"/>
    <w:rsid w:val="00764C47"/>
    <w:rsid w:val="00771B64"/>
    <w:rsid w:val="00771ED9"/>
    <w:rsid w:val="0077433C"/>
    <w:rsid w:val="0077504B"/>
    <w:rsid w:val="00775650"/>
    <w:rsid w:val="00776260"/>
    <w:rsid w:val="00776B0A"/>
    <w:rsid w:val="007800B3"/>
    <w:rsid w:val="007852B6"/>
    <w:rsid w:val="00793A1D"/>
    <w:rsid w:val="00795917"/>
    <w:rsid w:val="00796915"/>
    <w:rsid w:val="007A2446"/>
    <w:rsid w:val="007A2D8D"/>
    <w:rsid w:val="007A479B"/>
    <w:rsid w:val="007A4C6E"/>
    <w:rsid w:val="007A4F3F"/>
    <w:rsid w:val="007A76B1"/>
    <w:rsid w:val="007B3124"/>
    <w:rsid w:val="007C39B2"/>
    <w:rsid w:val="007C5A48"/>
    <w:rsid w:val="007C626D"/>
    <w:rsid w:val="007D22F5"/>
    <w:rsid w:val="007D3DBA"/>
    <w:rsid w:val="007D61E0"/>
    <w:rsid w:val="007E2431"/>
    <w:rsid w:val="007E403A"/>
    <w:rsid w:val="007F1E10"/>
    <w:rsid w:val="00800D40"/>
    <w:rsid w:val="00804D69"/>
    <w:rsid w:val="008059C5"/>
    <w:rsid w:val="0081205A"/>
    <w:rsid w:val="00825FA5"/>
    <w:rsid w:val="00832083"/>
    <w:rsid w:val="00837CFA"/>
    <w:rsid w:val="00840B9A"/>
    <w:rsid w:val="00840BEB"/>
    <w:rsid w:val="008451CF"/>
    <w:rsid w:val="00850284"/>
    <w:rsid w:val="00852BAB"/>
    <w:rsid w:val="0085735F"/>
    <w:rsid w:val="00862D90"/>
    <w:rsid w:val="008655B2"/>
    <w:rsid w:val="00865B85"/>
    <w:rsid w:val="008679EE"/>
    <w:rsid w:val="00876ED0"/>
    <w:rsid w:val="0088020D"/>
    <w:rsid w:val="00882CB8"/>
    <w:rsid w:val="00883225"/>
    <w:rsid w:val="008904D0"/>
    <w:rsid w:val="008A1F97"/>
    <w:rsid w:val="008A2BAD"/>
    <w:rsid w:val="008A2DCD"/>
    <w:rsid w:val="008A622C"/>
    <w:rsid w:val="008B0FDE"/>
    <w:rsid w:val="008B77E0"/>
    <w:rsid w:val="008B7C2C"/>
    <w:rsid w:val="008C14F4"/>
    <w:rsid w:val="008C1F1D"/>
    <w:rsid w:val="008C5010"/>
    <w:rsid w:val="008C52A2"/>
    <w:rsid w:val="008C665D"/>
    <w:rsid w:val="008D041B"/>
    <w:rsid w:val="008D2591"/>
    <w:rsid w:val="008D2EC7"/>
    <w:rsid w:val="008E3F42"/>
    <w:rsid w:val="008E7C6B"/>
    <w:rsid w:val="008F1C55"/>
    <w:rsid w:val="008F66B5"/>
    <w:rsid w:val="008F6A7D"/>
    <w:rsid w:val="00900D61"/>
    <w:rsid w:val="00905026"/>
    <w:rsid w:val="009065B6"/>
    <w:rsid w:val="00913C4E"/>
    <w:rsid w:val="009155F1"/>
    <w:rsid w:val="00915DE0"/>
    <w:rsid w:val="00917907"/>
    <w:rsid w:val="00921600"/>
    <w:rsid w:val="00922332"/>
    <w:rsid w:val="009321FF"/>
    <w:rsid w:val="00932F5F"/>
    <w:rsid w:val="00943FE3"/>
    <w:rsid w:val="00946E6B"/>
    <w:rsid w:val="009478D7"/>
    <w:rsid w:val="00947988"/>
    <w:rsid w:val="00951B2D"/>
    <w:rsid w:val="0096263C"/>
    <w:rsid w:val="00963193"/>
    <w:rsid w:val="00964109"/>
    <w:rsid w:val="009665D3"/>
    <w:rsid w:val="00982A6A"/>
    <w:rsid w:val="00982D09"/>
    <w:rsid w:val="00982FDA"/>
    <w:rsid w:val="00991ADD"/>
    <w:rsid w:val="009952DD"/>
    <w:rsid w:val="00997705"/>
    <w:rsid w:val="009A5B6E"/>
    <w:rsid w:val="009A77F2"/>
    <w:rsid w:val="009B00D2"/>
    <w:rsid w:val="009B0A58"/>
    <w:rsid w:val="009B0E35"/>
    <w:rsid w:val="009B1E96"/>
    <w:rsid w:val="009B24C7"/>
    <w:rsid w:val="009B327B"/>
    <w:rsid w:val="009C4143"/>
    <w:rsid w:val="009C7D51"/>
    <w:rsid w:val="009D15A5"/>
    <w:rsid w:val="009D21F5"/>
    <w:rsid w:val="009E165A"/>
    <w:rsid w:val="009E3110"/>
    <w:rsid w:val="009E45BD"/>
    <w:rsid w:val="009E4EF6"/>
    <w:rsid w:val="009E7988"/>
    <w:rsid w:val="009E7C39"/>
    <w:rsid w:val="009F27F2"/>
    <w:rsid w:val="009F5D34"/>
    <w:rsid w:val="009F6A9B"/>
    <w:rsid w:val="00A01C8C"/>
    <w:rsid w:val="00A0353E"/>
    <w:rsid w:val="00A037D5"/>
    <w:rsid w:val="00A059D4"/>
    <w:rsid w:val="00A05CF8"/>
    <w:rsid w:val="00A0685F"/>
    <w:rsid w:val="00A075CF"/>
    <w:rsid w:val="00A10612"/>
    <w:rsid w:val="00A115D4"/>
    <w:rsid w:val="00A16587"/>
    <w:rsid w:val="00A25374"/>
    <w:rsid w:val="00A34B95"/>
    <w:rsid w:val="00A37B17"/>
    <w:rsid w:val="00A4677F"/>
    <w:rsid w:val="00A468EC"/>
    <w:rsid w:val="00A52521"/>
    <w:rsid w:val="00A528FC"/>
    <w:rsid w:val="00A53061"/>
    <w:rsid w:val="00A563A2"/>
    <w:rsid w:val="00A570E3"/>
    <w:rsid w:val="00A571F0"/>
    <w:rsid w:val="00A608D7"/>
    <w:rsid w:val="00A63C27"/>
    <w:rsid w:val="00A656BA"/>
    <w:rsid w:val="00A73B02"/>
    <w:rsid w:val="00A80DA9"/>
    <w:rsid w:val="00A84AC2"/>
    <w:rsid w:val="00A863F5"/>
    <w:rsid w:val="00A86ACF"/>
    <w:rsid w:val="00A903C8"/>
    <w:rsid w:val="00A90BB8"/>
    <w:rsid w:val="00A9445D"/>
    <w:rsid w:val="00A94D0B"/>
    <w:rsid w:val="00A95202"/>
    <w:rsid w:val="00A95EDF"/>
    <w:rsid w:val="00AA284C"/>
    <w:rsid w:val="00AA5DC5"/>
    <w:rsid w:val="00AB022F"/>
    <w:rsid w:val="00AB2A4E"/>
    <w:rsid w:val="00AB3550"/>
    <w:rsid w:val="00AB47E2"/>
    <w:rsid w:val="00AB4946"/>
    <w:rsid w:val="00AB5481"/>
    <w:rsid w:val="00AB7E22"/>
    <w:rsid w:val="00AC1391"/>
    <w:rsid w:val="00AC3E8B"/>
    <w:rsid w:val="00AC5A62"/>
    <w:rsid w:val="00AC76D5"/>
    <w:rsid w:val="00AD0C0D"/>
    <w:rsid w:val="00AD1BEA"/>
    <w:rsid w:val="00AD5965"/>
    <w:rsid w:val="00AD6577"/>
    <w:rsid w:val="00AE2EF9"/>
    <w:rsid w:val="00AE49AB"/>
    <w:rsid w:val="00AF65E6"/>
    <w:rsid w:val="00AF7002"/>
    <w:rsid w:val="00AF7C4E"/>
    <w:rsid w:val="00B0236B"/>
    <w:rsid w:val="00B061E2"/>
    <w:rsid w:val="00B06847"/>
    <w:rsid w:val="00B07F74"/>
    <w:rsid w:val="00B147B5"/>
    <w:rsid w:val="00B17977"/>
    <w:rsid w:val="00B21B72"/>
    <w:rsid w:val="00B221CC"/>
    <w:rsid w:val="00B27B5A"/>
    <w:rsid w:val="00B32F52"/>
    <w:rsid w:val="00B33381"/>
    <w:rsid w:val="00B3499A"/>
    <w:rsid w:val="00B36B3A"/>
    <w:rsid w:val="00B41183"/>
    <w:rsid w:val="00B42B4F"/>
    <w:rsid w:val="00B46374"/>
    <w:rsid w:val="00B47867"/>
    <w:rsid w:val="00B51703"/>
    <w:rsid w:val="00B5280A"/>
    <w:rsid w:val="00B55E6B"/>
    <w:rsid w:val="00B62C97"/>
    <w:rsid w:val="00B639A1"/>
    <w:rsid w:val="00B63C7E"/>
    <w:rsid w:val="00B6435A"/>
    <w:rsid w:val="00B645C2"/>
    <w:rsid w:val="00B6508D"/>
    <w:rsid w:val="00B706CB"/>
    <w:rsid w:val="00B74BB2"/>
    <w:rsid w:val="00B76AE5"/>
    <w:rsid w:val="00B819CD"/>
    <w:rsid w:val="00B8338A"/>
    <w:rsid w:val="00B84461"/>
    <w:rsid w:val="00B847A1"/>
    <w:rsid w:val="00B87E26"/>
    <w:rsid w:val="00B9682D"/>
    <w:rsid w:val="00BA7963"/>
    <w:rsid w:val="00BB1D2C"/>
    <w:rsid w:val="00BB745D"/>
    <w:rsid w:val="00BC0EB5"/>
    <w:rsid w:val="00BC6FAB"/>
    <w:rsid w:val="00BD2242"/>
    <w:rsid w:val="00BD23C3"/>
    <w:rsid w:val="00BD3CD2"/>
    <w:rsid w:val="00BD4EAF"/>
    <w:rsid w:val="00BD7A74"/>
    <w:rsid w:val="00BD7D80"/>
    <w:rsid w:val="00BE1430"/>
    <w:rsid w:val="00BE19DA"/>
    <w:rsid w:val="00BE2BDE"/>
    <w:rsid w:val="00BE2E16"/>
    <w:rsid w:val="00BE51E6"/>
    <w:rsid w:val="00BE51EC"/>
    <w:rsid w:val="00BF1709"/>
    <w:rsid w:val="00BF1E44"/>
    <w:rsid w:val="00BF3841"/>
    <w:rsid w:val="00BF4D1B"/>
    <w:rsid w:val="00BF6600"/>
    <w:rsid w:val="00C02944"/>
    <w:rsid w:val="00C077B0"/>
    <w:rsid w:val="00C202EA"/>
    <w:rsid w:val="00C27B58"/>
    <w:rsid w:val="00C30EDC"/>
    <w:rsid w:val="00C34C86"/>
    <w:rsid w:val="00C36E71"/>
    <w:rsid w:val="00C36FCF"/>
    <w:rsid w:val="00C37796"/>
    <w:rsid w:val="00C44B85"/>
    <w:rsid w:val="00C456FD"/>
    <w:rsid w:val="00C52D7E"/>
    <w:rsid w:val="00C541A9"/>
    <w:rsid w:val="00C63BE4"/>
    <w:rsid w:val="00C655DC"/>
    <w:rsid w:val="00C65AF7"/>
    <w:rsid w:val="00C65EDA"/>
    <w:rsid w:val="00C67CEF"/>
    <w:rsid w:val="00C700E5"/>
    <w:rsid w:val="00C719F2"/>
    <w:rsid w:val="00C74C0A"/>
    <w:rsid w:val="00C7601F"/>
    <w:rsid w:val="00C77F80"/>
    <w:rsid w:val="00C806B0"/>
    <w:rsid w:val="00C85285"/>
    <w:rsid w:val="00C93200"/>
    <w:rsid w:val="00C94268"/>
    <w:rsid w:val="00C9436B"/>
    <w:rsid w:val="00C973F7"/>
    <w:rsid w:val="00CA0E43"/>
    <w:rsid w:val="00CA7EA7"/>
    <w:rsid w:val="00CB1D3C"/>
    <w:rsid w:val="00CC3ADB"/>
    <w:rsid w:val="00CC4F8D"/>
    <w:rsid w:val="00CD380E"/>
    <w:rsid w:val="00CD4231"/>
    <w:rsid w:val="00CE1403"/>
    <w:rsid w:val="00CE2BA7"/>
    <w:rsid w:val="00CF2EFD"/>
    <w:rsid w:val="00CF3282"/>
    <w:rsid w:val="00CF7B37"/>
    <w:rsid w:val="00CF7B49"/>
    <w:rsid w:val="00D011A0"/>
    <w:rsid w:val="00D02C91"/>
    <w:rsid w:val="00D05B61"/>
    <w:rsid w:val="00D05DE5"/>
    <w:rsid w:val="00D0693E"/>
    <w:rsid w:val="00D22346"/>
    <w:rsid w:val="00D23195"/>
    <w:rsid w:val="00D23BD4"/>
    <w:rsid w:val="00D24CDD"/>
    <w:rsid w:val="00D2664C"/>
    <w:rsid w:val="00D313D2"/>
    <w:rsid w:val="00D31A68"/>
    <w:rsid w:val="00D340D9"/>
    <w:rsid w:val="00D40FE8"/>
    <w:rsid w:val="00D42291"/>
    <w:rsid w:val="00D4229B"/>
    <w:rsid w:val="00D42DDD"/>
    <w:rsid w:val="00D5202A"/>
    <w:rsid w:val="00D55126"/>
    <w:rsid w:val="00D562F6"/>
    <w:rsid w:val="00D617B6"/>
    <w:rsid w:val="00D629AD"/>
    <w:rsid w:val="00D632C8"/>
    <w:rsid w:val="00D63A38"/>
    <w:rsid w:val="00D70172"/>
    <w:rsid w:val="00D72CB8"/>
    <w:rsid w:val="00D74778"/>
    <w:rsid w:val="00D8286F"/>
    <w:rsid w:val="00D83A0C"/>
    <w:rsid w:val="00D85C96"/>
    <w:rsid w:val="00D87322"/>
    <w:rsid w:val="00D90A8C"/>
    <w:rsid w:val="00D94421"/>
    <w:rsid w:val="00D967C0"/>
    <w:rsid w:val="00D9760F"/>
    <w:rsid w:val="00DA1078"/>
    <w:rsid w:val="00DA23A1"/>
    <w:rsid w:val="00DA3290"/>
    <w:rsid w:val="00DA41FF"/>
    <w:rsid w:val="00DA4A54"/>
    <w:rsid w:val="00DB2F0E"/>
    <w:rsid w:val="00DC14ED"/>
    <w:rsid w:val="00DC2908"/>
    <w:rsid w:val="00DC3066"/>
    <w:rsid w:val="00DC4DFE"/>
    <w:rsid w:val="00DC5C8A"/>
    <w:rsid w:val="00DC77C7"/>
    <w:rsid w:val="00DD4C9A"/>
    <w:rsid w:val="00DD5C96"/>
    <w:rsid w:val="00DD6033"/>
    <w:rsid w:val="00DE0748"/>
    <w:rsid w:val="00DE1957"/>
    <w:rsid w:val="00DE40F5"/>
    <w:rsid w:val="00DE4E8B"/>
    <w:rsid w:val="00DF6E52"/>
    <w:rsid w:val="00E031E5"/>
    <w:rsid w:val="00E0330F"/>
    <w:rsid w:val="00E05B78"/>
    <w:rsid w:val="00E12A33"/>
    <w:rsid w:val="00E12FC8"/>
    <w:rsid w:val="00E140EE"/>
    <w:rsid w:val="00E171B9"/>
    <w:rsid w:val="00E21457"/>
    <w:rsid w:val="00E21A02"/>
    <w:rsid w:val="00E25D71"/>
    <w:rsid w:val="00E26333"/>
    <w:rsid w:val="00E31573"/>
    <w:rsid w:val="00E3249A"/>
    <w:rsid w:val="00E34220"/>
    <w:rsid w:val="00E41753"/>
    <w:rsid w:val="00E41F2E"/>
    <w:rsid w:val="00E447EA"/>
    <w:rsid w:val="00E45133"/>
    <w:rsid w:val="00E46C9F"/>
    <w:rsid w:val="00E50A14"/>
    <w:rsid w:val="00E5338D"/>
    <w:rsid w:val="00E64FCA"/>
    <w:rsid w:val="00E71263"/>
    <w:rsid w:val="00E7193E"/>
    <w:rsid w:val="00E7322C"/>
    <w:rsid w:val="00E80345"/>
    <w:rsid w:val="00E923EC"/>
    <w:rsid w:val="00E96D0A"/>
    <w:rsid w:val="00EA6CBD"/>
    <w:rsid w:val="00EB22B6"/>
    <w:rsid w:val="00EC1540"/>
    <w:rsid w:val="00EC1E48"/>
    <w:rsid w:val="00EC487F"/>
    <w:rsid w:val="00EC643B"/>
    <w:rsid w:val="00EC7309"/>
    <w:rsid w:val="00ED5343"/>
    <w:rsid w:val="00ED743F"/>
    <w:rsid w:val="00EE08C3"/>
    <w:rsid w:val="00EE2D5F"/>
    <w:rsid w:val="00EE3643"/>
    <w:rsid w:val="00EF1B2B"/>
    <w:rsid w:val="00F022EB"/>
    <w:rsid w:val="00F1179C"/>
    <w:rsid w:val="00F147CE"/>
    <w:rsid w:val="00F2066C"/>
    <w:rsid w:val="00F21AB9"/>
    <w:rsid w:val="00F270BE"/>
    <w:rsid w:val="00F30C5E"/>
    <w:rsid w:val="00F41D72"/>
    <w:rsid w:val="00F44575"/>
    <w:rsid w:val="00F515A3"/>
    <w:rsid w:val="00F5235A"/>
    <w:rsid w:val="00F52C40"/>
    <w:rsid w:val="00F53786"/>
    <w:rsid w:val="00F56B20"/>
    <w:rsid w:val="00F83635"/>
    <w:rsid w:val="00F857B8"/>
    <w:rsid w:val="00F85876"/>
    <w:rsid w:val="00F90483"/>
    <w:rsid w:val="00F914C4"/>
    <w:rsid w:val="00F9436E"/>
    <w:rsid w:val="00F96A9D"/>
    <w:rsid w:val="00FA001D"/>
    <w:rsid w:val="00FA393C"/>
    <w:rsid w:val="00FB2914"/>
    <w:rsid w:val="00FB31E9"/>
    <w:rsid w:val="00FB5088"/>
    <w:rsid w:val="00FB70FA"/>
    <w:rsid w:val="00FB72DF"/>
    <w:rsid w:val="00FC13A0"/>
    <w:rsid w:val="00FC1BC6"/>
    <w:rsid w:val="00FC49CA"/>
    <w:rsid w:val="00FD3694"/>
    <w:rsid w:val="00FD3A49"/>
    <w:rsid w:val="00FD409F"/>
    <w:rsid w:val="00FD76BC"/>
    <w:rsid w:val="00FE0288"/>
    <w:rsid w:val="00FE60B8"/>
    <w:rsid w:val="00FE6B89"/>
    <w:rsid w:val="00FE72D0"/>
    <w:rsid w:val="00FF439A"/>
    <w:rsid w:val="012CF86E"/>
    <w:rsid w:val="012F9D51"/>
    <w:rsid w:val="01558958"/>
    <w:rsid w:val="015F1AD0"/>
    <w:rsid w:val="016E1478"/>
    <w:rsid w:val="01786258"/>
    <w:rsid w:val="018309C0"/>
    <w:rsid w:val="01A05784"/>
    <w:rsid w:val="01AA6E83"/>
    <w:rsid w:val="01BC563C"/>
    <w:rsid w:val="01DA2F15"/>
    <w:rsid w:val="02763E91"/>
    <w:rsid w:val="02835D9D"/>
    <w:rsid w:val="02B37796"/>
    <w:rsid w:val="02C73DAB"/>
    <w:rsid w:val="02C9C113"/>
    <w:rsid w:val="02CF3DDC"/>
    <w:rsid w:val="02D75234"/>
    <w:rsid w:val="032435F3"/>
    <w:rsid w:val="038EC058"/>
    <w:rsid w:val="03A528FA"/>
    <w:rsid w:val="03E3A2CF"/>
    <w:rsid w:val="03F08690"/>
    <w:rsid w:val="04654EE3"/>
    <w:rsid w:val="053EBD67"/>
    <w:rsid w:val="054316F7"/>
    <w:rsid w:val="0591E495"/>
    <w:rsid w:val="063A3FAE"/>
    <w:rsid w:val="0651E7C8"/>
    <w:rsid w:val="065E595E"/>
    <w:rsid w:val="0665E997"/>
    <w:rsid w:val="06CC2B71"/>
    <w:rsid w:val="06E43254"/>
    <w:rsid w:val="06F1F870"/>
    <w:rsid w:val="06F7F83A"/>
    <w:rsid w:val="07979602"/>
    <w:rsid w:val="07A4A2F5"/>
    <w:rsid w:val="07E3E96A"/>
    <w:rsid w:val="088E0785"/>
    <w:rsid w:val="0891B723"/>
    <w:rsid w:val="0913AC86"/>
    <w:rsid w:val="091FDFD6"/>
    <w:rsid w:val="094364B1"/>
    <w:rsid w:val="096F4F4D"/>
    <w:rsid w:val="09B198CB"/>
    <w:rsid w:val="09E619FA"/>
    <w:rsid w:val="09EC0E05"/>
    <w:rsid w:val="0A1EF6ED"/>
    <w:rsid w:val="0A834D15"/>
    <w:rsid w:val="0A94FFC4"/>
    <w:rsid w:val="0AF4E0DE"/>
    <w:rsid w:val="0B271669"/>
    <w:rsid w:val="0B31C925"/>
    <w:rsid w:val="0B63FC64"/>
    <w:rsid w:val="0BFC3DA2"/>
    <w:rsid w:val="0C11DC04"/>
    <w:rsid w:val="0C66941F"/>
    <w:rsid w:val="0CF9B283"/>
    <w:rsid w:val="0D2D925F"/>
    <w:rsid w:val="0D9794E5"/>
    <w:rsid w:val="0DBF8C79"/>
    <w:rsid w:val="0DE39DCC"/>
    <w:rsid w:val="0E0F7DA1"/>
    <w:rsid w:val="0E321430"/>
    <w:rsid w:val="0E4E053C"/>
    <w:rsid w:val="0E590672"/>
    <w:rsid w:val="0EDCF1E6"/>
    <w:rsid w:val="0EF9DF01"/>
    <w:rsid w:val="0F1F0F4C"/>
    <w:rsid w:val="0F2EFE8A"/>
    <w:rsid w:val="0F3E4FDE"/>
    <w:rsid w:val="102283C1"/>
    <w:rsid w:val="10592B9A"/>
    <w:rsid w:val="105F511A"/>
    <w:rsid w:val="10BF6CD4"/>
    <w:rsid w:val="1110C5B2"/>
    <w:rsid w:val="11A11CBE"/>
    <w:rsid w:val="11B7A321"/>
    <w:rsid w:val="11D3754A"/>
    <w:rsid w:val="12493203"/>
    <w:rsid w:val="1257F540"/>
    <w:rsid w:val="12625505"/>
    <w:rsid w:val="12CC7361"/>
    <w:rsid w:val="12DC72F0"/>
    <w:rsid w:val="13059B99"/>
    <w:rsid w:val="13324283"/>
    <w:rsid w:val="13896980"/>
    <w:rsid w:val="138FF28F"/>
    <w:rsid w:val="13F8C74A"/>
    <w:rsid w:val="140C6BF2"/>
    <w:rsid w:val="14229FE5"/>
    <w:rsid w:val="1439B4AA"/>
    <w:rsid w:val="145213CA"/>
    <w:rsid w:val="14B059A3"/>
    <w:rsid w:val="14BB4E9A"/>
    <w:rsid w:val="14D216D9"/>
    <w:rsid w:val="14EFE541"/>
    <w:rsid w:val="152939BC"/>
    <w:rsid w:val="155DF748"/>
    <w:rsid w:val="1566ADD5"/>
    <w:rsid w:val="156FD55C"/>
    <w:rsid w:val="157473ED"/>
    <w:rsid w:val="15C1D139"/>
    <w:rsid w:val="15C7180D"/>
    <w:rsid w:val="160D35E5"/>
    <w:rsid w:val="16546A62"/>
    <w:rsid w:val="1687864A"/>
    <w:rsid w:val="169B19BB"/>
    <w:rsid w:val="169E769C"/>
    <w:rsid w:val="16C5B4F3"/>
    <w:rsid w:val="172B8E6D"/>
    <w:rsid w:val="17332EB2"/>
    <w:rsid w:val="1754D9D2"/>
    <w:rsid w:val="175E2F94"/>
    <w:rsid w:val="177C2FF1"/>
    <w:rsid w:val="17945312"/>
    <w:rsid w:val="17DDFF61"/>
    <w:rsid w:val="18310E08"/>
    <w:rsid w:val="185193B0"/>
    <w:rsid w:val="1877FFCE"/>
    <w:rsid w:val="18BF02F7"/>
    <w:rsid w:val="18EBEE87"/>
    <w:rsid w:val="19117D56"/>
    <w:rsid w:val="191D205A"/>
    <w:rsid w:val="1924C7B5"/>
    <w:rsid w:val="194076C4"/>
    <w:rsid w:val="1948CF52"/>
    <w:rsid w:val="19780163"/>
    <w:rsid w:val="197CA03F"/>
    <w:rsid w:val="1ABDA3BA"/>
    <w:rsid w:val="1AE67C73"/>
    <w:rsid w:val="1AF9A8F4"/>
    <w:rsid w:val="1B14EC61"/>
    <w:rsid w:val="1B43D71C"/>
    <w:rsid w:val="1B93B531"/>
    <w:rsid w:val="1C0073A9"/>
    <w:rsid w:val="1C1E64CD"/>
    <w:rsid w:val="1C8EE70B"/>
    <w:rsid w:val="1CA7FB7B"/>
    <w:rsid w:val="1CAA719F"/>
    <w:rsid w:val="1CE6A932"/>
    <w:rsid w:val="1CFF626B"/>
    <w:rsid w:val="1CFF65D5"/>
    <w:rsid w:val="1D30EF03"/>
    <w:rsid w:val="1D431AB8"/>
    <w:rsid w:val="1DD2FCFE"/>
    <w:rsid w:val="1DD480A2"/>
    <w:rsid w:val="1DD79BAA"/>
    <w:rsid w:val="1E7985E5"/>
    <w:rsid w:val="1E8B23B4"/>
    <w:rsid w:val="1E9E61F3"/>
    <w:rsid w:val="1EABFA76"/>
    <w:rsid w:val="1EE7CDE7"/>
    <w:rsid w:val="1EEA6659"/>
    <w:rsid w:val="1EF34D3C"/>
    <w:rsid w:val="1EF5767E"/>
    <w:rsid w:val="1F14229B"/>
    <w:rsid w:val="1F1F0AAF"/>
    <w:rsid w:val="1F34325C"/>
    <w:rsid w:val="1FF9146F"/>
    <w:rsid w:val="200194B0"/>
    <w:rsid w:val="20025EE6"/>
    <w:rsid w:val="2060010E"/>
    <w:rsid w:val="208B460C"/>
    <w:rsid w:val="20A4C524"/>
    <w:rsid w:val="20FA7791"/>
    <w:rsid w:val="21169B18"/>
    <w:rsid w:val="2151B4C6"/>
    <w:rsid w:val="21735449"/>
    <w:rsid w:val="21AEF816"/>
    <w:rsid w:val="220199E8"/>
    <w:rsid w:val="220D4843"/>
    <w:rsid w:val="225277E0"/>
    <w:rsid w:val="226B8269"/>
    <w:rsid w:val="22BCAE65"/>
    <w:rsid w:val="22E14D96"/>
    <w:rsid w:val="235FF83F"/>
    <w:rsid w:val="237255CA"/>
    <w:rsid w:val="2387BBB6"/>
    <w:rsid w:val="23C66F01"/>
    <w:rsid w:val="240D6A7D"/>
    <w:rsid w:val="242D3A40"/>
    <w:rsid w:val="244704FC"/>
    <w:rsid w:val="24527870"/>
    <w:rsid w:val="245E3F10"/>
    <w:rsid w:val="24BF7A34"/>
    <w:rsid w:val="250E8898"/>
    <w:rsid w:val="251F168E"/>
    <w:rsid w:val="2528CEC1"/>
    <w:rsid w:val="2585E761"/>
    <w:rsid w:val="2588328B"/>
    <w:rsid w:val="258AB4CB"/>
    <w:rsid w:val="2597B064"/>
    <w:rsid w:val="25A04D99"/>
    <w:rsid w:val="260D20FA"/>
    <w:rsid w:val="261A3928"/>
    <w:rsid w:val="266C2AE6"/>
    <w:rsid w:val="267FA30F"/>
    <w:rsid w:val="26835380"/>
    <w:rsid w:val="2699AD1E"/>
    <w:rsid w:val="26BCA2A6"/>
    <w:rsid w:val="276E459B"/>
    <w:rsid w:val="276FC066"/>
    <w:rsid w:val="27AFE313"/>
    <w:rsid w:val="28934B12"/>
    <w:rsid w:val="28B50684"/>
    <w:rsid w:val="29604D8E"/>
    <w:rsid w:val="296ED304"/>
    <w:rsid w:val="29C1E7F0"/>
    <w:rsid w:val="29C4613B"/>
    <w:rsid w:val="29CD5354"/>
    <w:rsid w:val="29EE3176"/>
    <w:rsid w:val="29FC2DB2"/>
    <w:rsid w:val="2A099824"/>
    <w:rsid w:val="2A13B694"/>
    <w:rsid w:val="2A3A6839"/>
    <w:rsid w:val="2A5AC3CB"/>
    <w:rsid w:val="2A67E476"/>
    <w:rsid w:val="2A6AF5AF"/>
    <w:rsid w:val="2AA1DE16"/>
    <w:rsid w:val="2B41473C"/>
    <w:rsid w:val="2B52A542"/>
    <w:rsid w:val="2B5C4499"/>
    <w:rsid w:val="2B82FAD5"/>
    <w:rsid w:val="2B8A2E04"/>
    <w:rsid w:val="2BDB3773"/>
    <w:rsid w:val="2C04E5DA"/>
    <w:rsid w:val="2C5C7673"/>
    <w:rsid w:val="2CD9453D"/>
    <w:rsid w:val="2D15A4F2"/>
    <w:rsid w:val="2D393C56"/>
    <w:rsid w:val="2D84BF6A"/>
    <w:rsid w:val="2DA12177"/>
    <w:rsid w:val="2DC075DB"/>
    <w:rsid w:val="2E1D864D"/>
    <w:rsid w:val="2E3C1688"/>
    <w:rsid w:val="2E548B39"/>
    <w:rsid w:val="2E6B391F"/>
    <w:rsid w:val="2E7988CB"/>
    <w:rsid w:val="2F5B1E6A"/>
    <w:rsid w:val="2FE00D0A"/>
    <w:rsid w:val="3033C671"/>
    <w:rsid w:val="304B4F94"/>
    <w:rsid w:val="305155E6"/>
    <w:rsid w:val="306938FC"/>
    <w:rsid w:val="306C9E30"/>
    <w:rsid w:val="30A79DAE"/>
    <w:rsid w:val="30FA2882"/>
    <w:rsid w:val="3103AF7A"/>
    <w:rsid w:val="311041A5"/>
    <w:rsid w:val="315BD45F"/>
    <w:rsid w:val="31883520"/>
    <w:rsid w:val="31C19F05"/>
    <w:rsid w:val="31C44202"/>
    <w:rsid w:val="31F0BDBD"/>
    <w:rsid w:val="327769C3"/>
    <w:rsid w:val="32E01127"/>
    <w:rsid w:val="3301347A"/>
    <w:rsid w:val="33225C0E"/>
    <w:rsid w:val="334FCFAB"/>
    <w:rsid w:val="335DEF01"/>
    <w:rsid w:val="3396E89D"/>
    <w:rsid w:val="33DC75AA"/>
    <w:rsid w:val="33DFC575"/>
    <w:rsid w:val="3458FCBF"/>
    <w:rsid w:val="3460CC4F"/>
    <w:rsid w:val="3487CD15"/>
    <w:rsid w:val="34D9E281"/>
    <w:rsid w:val="350DC939"/>
    <w:rsid w:val="3545C7E3"/>
    <w:rsid w:val="3590EEA6"/>
    <w:rsid w:val="35C9B924"/>
    <w:rsid w:val="35F97803"/>
    <w:rsid w:val="36022012"/>
    <w:rsid w:val="360A90ED"/>
    <w:rsid w:val="367F6CB7"/>
    <w:rsid w:val="36918D15"/>
    <w:rsid w:val="3693E6A8"/>
    <w:rsid w:val="369C422A"/>
    <w:rsid w:val="36C9F1DA"/>
    <w:rsid w:val="36DDD360"/>
    <w:rsid w:val="36DF7FD0"/>
    <w:rsid w:val="36F306EB"/>
    <w:rsid w:val="37565D52"/>
    <w:rsid w:val="377A6779"/>
    <w:rsid w:val="37B45A71"/>
    <w:rsid w:val="37CE13D3"/>
    <w:rsid w:val="37F4F731"/>
    <w:rsid w:val="37F65460"/>
    <w:rsid w:val="381FC5FA"/>
    <w:rsid w:val="3887879F"/>
    <w:rsid w:val="38BE8832"/>
    <w:rsid w:val="38C9D38A"/>
    <w:rsid w:val="38EBB008"/>
    <w:rsid w:val="38F925BD"/>
    <w:rsid w:val="390944D6"/>
    <w:rsid w:val="392D42BB"/>
    <w:rsid w:val="3951BB8A"/>
    <w:rsid w:val="39CF197E"/>
    <w:rsid w:val="39DDAD5F"/>
    <w:rsid w:val="3AA26873"/>
    <w:rsid w:val="3B40996F"/>
    <w:rsid w:val="3B6FEAD2"/>
    <w:rsid w:val="3B87AAAB"/>
    <w:rsid w:val="3B96CF86"/>
    <w:rsid w:val="3BA97744"/>
    <w:rsid w:val="3C13DE00"/>
    <w:rsid w:val="3C45FA00"/>
    <w:rsid w:val="3C78507A"/>
    <w:rsid w:val="3C9143D6"/>
    <w:rsid w:val="3D048219"/>
    <w:rsid w:val="3D2FFEF4"/>
    <w:rsid w:val="3D35B365"/>
    <w:rsid w:val="3D443569"/>
    <w:rsid w:val="3D74A6F1"/>
    <w:rsid w:val="3DD0631D"/>
    <w:rsid w:val="3DF30653"/>
    <w:rsid w:val="3E33E505"/>
    <w:rsid w:val="3E6403BC"/>
    <w:rsid w:val="3E808318"/>
    <w:rsid w:val="3E96AEF1"/>
    <w:rsid w:val="3EC64497"/>
    <w:rsid w:val="3F61E60C"/>
    <w:rsid w:val="3F8E5F2F"/>
    <w:rsid w:val="3F954A2E"/>
    <w:rsid w:val="3FCA39CF"/>
    <w:rsid w:val="3FFFF1BA"/>
    <w:rsid w:val="40163586"/>
    <w:rsid w:val="40231071"/>
    <w:rsid w:val="404822B3"/>
    <w:rsid w:val="40C6CF8D"/>
    <w:rsid w:val="40D318F8"/>
    <w:rsid w:val="40E614C2"/>
    <w:rsid w:val="4123A09D"/>
    <w:rsid w:val="412CDBE4"/>
    <w:rsid w:val="4156F50A"/>
    <w:rsid w:val="4159C5D1"/>
    <w:rsid w:val="417B81BF"/>
    <w:rsid w:val="4189BAC4"/>
    <w:rsid w:val="41B4A5F2"/>
    <w:rsid w:val="41C55D1B"/>
    <w:rsid w:val="41D1B448"/>
    <w:rsid w:val="41D48CC7"/>
    <w:rsid w:val="41DA5865"/>
    <w:rsid w:val="41E27DFE"/>
    <w:rsid w:val="42356535"/>
    <w:rsid w:val="425F57D6"/>
    <w:rsid w:val="42A5F923"/>
    <w:rsid w:val="42FAFAF0"/>
    <w:rsid w:val="4312E270"/>
    <w:rsid w:val="4324FC27"/>
    <w:rsid w:val="434CD7A3"/>
    <w:rsid w:val="436F2972"/>
    <w:rsid w:val="43703FBB"/>
    <w:rsid w:val="438161C4"/>
    <w:rsid w:val="43889750"/>
    <w:rsid w:val="43CFFE9F"/>
    <w:rsid w:val="4438A147"/>
    <w:rsid w:val="445163AE"/>
    <w:rsid w:val="445C3D4A"/>
    <w:rsid w:val="4465B178"/>
    <w:rsid w:val="446856CC"/>
    <w:rsid w:val="447EB2E6"/>
    <w:rsid w:val="44991640"/>
    <w:rsid w:val="44B21283"/>
    <w:rsid w:val="44BD40E1"/>
    <w:rsid w:val="44BFD7E9"/>
    <w:rsid w:val="44C571FF"/>
    <w:rsid w:val="450BB8FD"/>
    <w:rsid w:val="451B78B4"/>
    <w:rsid w:val="452B5692"/>
    <w:rsid w:val="4556CBB0"/>
    <w:rsid w:val="4574CFD5"/>
    <w:rsid w:val="45822F24"/>
    <w:rsid w:val="4582C3DF"/>
    <w:rsid w:val="45933BA9"/>
    <w:rsid w:val="45DAD19C"/>
    <w:rsid w:val="45EE7725"/>
    <w:rsid w:val="45EED296"/>
    <w:rsid w:val="4606128D"/>
    <w:rsid w:val="4635BA42"/>
    <w:rsid w:val="46FCFB48"/>
    <w:rsid w:val="470ED495"/>
    <w:rsid w:val="472AB834"/>
    <w:rsid w:val="47FD83E2"/>
    <w:rsid w:val="480BE02B"/>
    <w:rsid w:val="4820DB1B"/>
    <w:rsid w:val="48680F33"/>
    <w:rsid w:val="48E79582"/>
    <w:rsid w:val="48FF8356"/>
    <w:rsid w:val="49077827"/>
    <w:rsid w:val="491B80F9"/>
    <w:rsid w:val="492B1DD2"/>
    <w:rsid w:val="49382F0D"/>
    <w:rsid w:val="495053A3"/>
    <w:rsid w:val="49768A0E"/>
    <w:rsid w:val="499EDD0D"/>
    <w:rsid w:val="49B405F7"/>
    <w:rsid w:val="49BBCFFF"/>
    <w:rsid w:val="49F045CF"/>
    <w:rsid w:val="4A297A88"/>
    <w:rsid w:val="4A37993A"/>
    <w:rsid w:val="4A512E87"/>
    <w:rsid w:val="4A5D0452"/>
    <w:rsid w:val="4A7EB0EF"/>
    <w:rsid w:val="4AC21DD5"/>
    <w:rsid w:val="4B117D47"/>
    <w:rsid w:val="4B20FE9F"/>
    <w:rsid w:val="4B3560FD"/>
    <w:rsid w:val="4B7E47A8"/>
    <w:rsid w:val="4BC3F6B0"/>
    <w:rsid w:val="4C629033"/>
    <w:rsid w:val="4CA41849"/>
    <w:rsid w:val="4CB144C6"/>
    <w:rsid w:val="4CF80900"/>
    <w:rsid w:val="4D03E703"/>
    <w:rsid w:val="4D6FA671"/>
    <w:rsid w:val="4DAACA0A"/>
    <w:rsid w:val="4DAB9675"/>
    <w:rsid w:val="4E10E2C2"/>
    <w:rsid w:val="4E4224CB"/>
    <w:rsid w:val="4E65D303"/>
    <w:rsid w:val="4E87E087"/>
    <w:rsid w:val="4EB1A6AA"/>
    <w:rsid w:val="4EC3C39E"/>
    <w:rsid w:val="4EC64002"/>
    <w:rsid w:val="4F5F81FF"/>
    <w:rsid w:val="4F837843"/>
    <w:rsid w:val="4F8A91B1"/>
    <w:rsid w:val="4F91AB9D"/>
    <w:rsid w:val="4FE1CCB9"/>
    <w:rsid w:val="4FEFC7DB"/>
    <w:rsid w:val="4FF56D16"/>
    <w:rsid w:val="4FFF5DCB"/>
    <w:rsid w:val="500C9792"/>
    <w:rsid w:val="50430CED"/>
    <w:rsid w:val="5046B90E"/>
    <w:rsid w:val="505C8687"/>
    <w:rsid w:val="50623E44"/>
    <w:rsid w:val="50A30D5E"/>
    <w:rsid w:val="50B2D97B"/>
    <w:rsid w:val="50C97EAA"/>
    <w:rsid w:val="50FEE357"/>
    <w:rsid w:val="510DDC47"/>
    <w:rsid w:val="510E2A58"/>
    <w:rsid w:val="51947A28"/>
    <w:rsid w:val="51CEAE77"/>
    <w:rsid w:val="51E5F61C"/>
    <w:rsid w:val="51FBA872"/>
    <w:rsid w:val="521C18C2"/>
    <w:rsid w:val="52327E63"/>
    <w:rsid w:val="5236474E"/>
    <w:rsid w:val="5275F110"/>
    <w:rsid w:val="528DE91D"/>
    <w:rsid w:val="52C9C7F5"/>
    <w:rsid w:val="52E83F08"/>
    <w:rsid w:val="530F6B90"/>
    <w:rsid w:val="532C6819"/>
    <w:rsid w:val="534B1A33"/>
    <w:rsid w:val="534F7586"/>
    <w:rsid w:val="53532874"/>
    <w:rsid w:val="53600BD8"/>
    <w:rsid w:val="53BE75BD"/>
    <w:rsid w:val="5402D162"/>
    <w:rsid w:val="5418DB49"/>
    <w:rsid w:val="546CFC20"/>
    <w:rsid w:val="54742359"/>
    <w:rsid w:val="549A152D"/>
    <w:rsid w:val="549E4DAA"/>
    <w:rsid w:val="55E954AE"/>
    <w:rsid w:val="55F307E9"/>
    <w:rsid w:val="56374597"/>
    <w:rsid w:val="5677DC92"/>
    <w:rsid w:val="5738AB82"/>
    <w:rsid w:val="573C5415"/>
    <w:rsid w:val="57504D4E"/>
    <w:rsid w:val="575CA80B"/>
    <w:rsid w:val="57D408E2"/>
    <w:rsid w:val="57E925B7"/>
    <w:rsid w:val="5844D9FD"/>
    <w:rsid w:val="58839EA5"/>
    <w:rsid w:val="589062F7"/>
    <w:rsid w:val="5892C711"/>
    <w:rsid w:val="58BAA2DE"/>
    <w:rsid w:val="58DF756B"/>
    <w:rsid w:val="593F57D6"/>
    <w:rsid w:val="5954C80E"/>
    <w:rsid w:val="59AD3005"/>
    <w:rsid w:val="59D94BCA"/>
    <w:rsid w:val="5A08E22C"/>
    <w:rsid w:val="5A1261D8"/>
    <w:rsid w:val="5A164752"/>
    <w:rsid w:val="5A23FCBA"/>
    <w:rsid w:val="5AB12236"/>
    <w:rsid w:val="5AE27543"/>
    <w:rsid w:val="5B248CD7"/>
    <w:rsid w:val="5B375CD0"/>
    <w:rsid w:val="5B3B0023"/>
    <w:rsid w:val="5B420205"/>
    <w:rsid w:val="5BA14F65"/>
    <w:rsid w:val="5BA66310"/>
    <w:rsid w:val="5C2CDFC3"/>
    <w:rsid w:val="5CA9C2A9"/>
    <w:rsid w:val="5CF41593"/>
    <w:rsid w:val="5CF9A5D1"/>
    <w:rsid w:val="5D00AC7E"/>
    <w:rsid w:val="5D35FCCA"/>
    <w:rsid w:val="5D501080"/>
    <w:rsid w:val="5D56CA7D"/>
    <w:rsid w:val="5D807338"/>
    <w:rsid w:val="5DB79F70"/>
    <w:rsid w:val="5DCA0372"/>
    <w:rsid w:val="5E18075F"/>
    <w:rsid w:val="5E57AE11"/>
    <w:rsid w:val="5E9C4560"/>
    <w:rsid w:val="5EA143B1"/>
    <w:rsid w:val="5F305A50"/>
    <w:rsid w:val="5F9D814D"/>
    <w:rsid w:val="5FAC1169"/>
    <w:rsid w:val="5FDA56EF"/>
    <w:rsid w:val="5FDC5088"/>
    <w:rsid w:val="60127D80"/>
    <w:rsid w:val="601ADAA1"/>
    <w:rsid w:val="6038EF13"/>
    <w:rsid w:val="60559822"/>
    <w:rsid w:val="607AFBE3"/>
    <w:rsid w:val="6083F318"/>
    <w:rsid w:val="60997F28"/>
    <w:rsid w:val="60B4275F"/>
    <w:rsid w:val="60BEB88A"/>
    <w:rsid w:val="60BF6FC1"/>
    <w:rsid w:val="60C75333"/>
    <w:rsid w:val="610DF788"/>
    <w:rsid w:val="613B1C52"/>
    <w:rsid w:val="6187B0D8"/>
    <w:rsid w:val="61F62E31"/>
    <w:rsid w:val="62F5FD69"/>
    <w:rsid w:val="631C59CA"/>
    <w:rsid w:val="6353BB1F"/>
    <w:rsid w:val="63D8E54D"/>
    <w:rsid w:val="64A7A642"/>
    <w:rsid w:val="64E250D2"/>
    <w:rsid w:val="6503176A"/>
    <w:rsid w:val="6564AE50"/>
    <w:rsid w:val="656554FD"/>
    <w:rsid w:val="657558EA"/>
    <w:rsid w:val="6595EC4B"/>
    <w:rsid w:val="65C4AE1A"/>
    <w:rsid w:val="65FC79FC"/>
    <w:rsid w:val="6627DF35"/>
    <w:rsid w:val="666BAFDE"/>
    <w:rsid w:val="66957503"/>
    <w:rsid w:val="66B627AB"/>
    <w:rsid w:val="66C3A3DD"/>
    <w:rsid w:val="66CAF32E"/>
    <w:rsid w:val="66D9E0C5"/>
    <w:rsid w:val="67147FD7"/>
    <w:rsid w:val="673D7006"/>
    <w:rsid w:val="6749DE27"/>
    <w:rsid w:val="67750F77"/>
    <w:rsid w:val="67BF48D5"/>
    <w:rsid w:val="682664AC"/>
    <w:rsid w:val="6877CEA9"/>
    <w:rsid w:val="68DC871D"/>
    <w:rsid w:val="6900B68C"/>
    <w:rsid w:val="69059F43"/>
    <w:rsid w:val="698007D0"/>
    <w:rsid w:val="69C053E5"/>
    <w:rsid w:val="69CE110F"/>
    <w:rsid w:val="69D37A90"/>
    <w:rsid w:val="6A377E57"/>
    <w:rsid w:val="6A429C72"/>
    <w:rsid w:val="6A70188A"/>
    <w:rsid w:val="6A89D061"/>
    <w:rsid w:val="6A96234C"/>
    <w:rsid w:val="6AC0B008"/>
    <w:rsid w:val="6ACF4481"/>
    <w:rsid w:val="6B1280EF"/>
    <w:rsid w:val="6B68045E"/>
    <w:rsid w:val="6BAB19B7"/>
    <w:rsid w:val="6BE8F316"/>
    <w:rsid w:val="6C32D731"/>
    <w:rsid w:val="6C6542E7"/>
    <w:rsid w:val="6CAC1281"/>
    <w:rsid w:val="6CCB8C12"/>
    <w:rsid w:val="6CCE1E83"/>
    <w:rsid w:val="6CECDB0A"/>
    <w:rsid w:val="6CF95EAD"/>
    <w:rsid w:val="6D0390AC"/>
    <w:rsid w:val="6D166281"/>
    <w:rsid w:val="6D8BBD66"/>
    <w:rsid w:val="6DB6FBCC"/>
    <w:rsid w:val="6DEC188C"/>
    <w:rsid w:val="6E3321C6"/>
    <w:rsid w:val="6E8D8E64"/>
    <w:rsid w:val="6EB01712"/>
    <w:rsid w:val="6EE714B9"/>
    <w:rsid w:val="6F14AEE7"/>
    <w:rsid w:val="6F3B7522"/>
    <w:rsid w:val="6F685C7D"/>
    <w:rsid w:val="6F8C09BE"/>
    <w:rsid w:val="707F6202"/>
    <w:rsid w:val="7095A3FC"/>
    <w:rsid w:val="709AF354"/>
    <w:rsid w:val="71293AAD"/>
    <w:rsid w:val="71D4E40F"/>
    <w:rsid w:val="7207EF1A"/>
    <w:rsid w:val="7234E75A"/>
    <w:rsid w:val="72357698"/>
    <w:rsid w:val="7255DE36"/>
    <w:rsid w:val="726558CA"/>
    <w:rsid w:val="728A7FA8"/>
    <w:rsid w:val="72AF1521"/>
    <w:rsid w:val="72DDAA71"/>
    <w:rsid w:val="72E82F95"/>
    <w:rsid w:val="734440E7"/>
    <w:rsid w:val="737EC47F"/>
    <w:rsid w:val="73996AB0"/>
    <w:rsid w:val="73CD3C9C"/>
    <w:rsid w:val="74774EE0"/>
    <w:rsid w:val="74CDCCC4"/>
    <w:rsid w:val="7513777E"/>
    <w:rsid w:val="75A06E4A"/>
    <w:rsid w:val="75D0B337"/>
    <w:rsid w:val="765E53B6"/>
    <w:rsid w:val="769A243D"/>
    <w:rsid w:val="76CEF087"/>
    <w:rsid w:val="7702D263"/>
    <w:rsid w:val="7707BF60"/>
    <w:rsid w:val="77125E87"/>
    <w:rsid w:val="775CF44E"/>
    <w:rsid w:val="7762E9BC"/>
    <w:rsid w:val="77A34BB6"/>
    <w:rsid w:val="77A49D80"/>
    <w:rsid w:val="78B3F0C2"/>
    <w:rsid w:val="78FE464C"/>
    <w:rsid w:val="792428EA"/>
    <w:rsid w:val="794DFCC6"/>
    <w:rsid w:val="79CEEECC"/>
    <w:rsid w:val="79E1BC9D"/>
    <w:rsid w:val="7A058432"/>
    <w:rsid w:val="7A1A5658"/>
    <w:rsid w:val="7A3DB435"/>
    <w:rsid w:val="7A3FF173"/>
    <w:rsid w:val="7ADAC235"/>
    <w:rsid w:val="7AE7B3BC"/>
    <w:rsid w:val="7AFC4E4E"/>
    <w:rsid w:val="7AFFF336"/>
    <w:rsid w:val="7B06BBF3"/>
    <w:rsid w:val="7B1492D7"/>
    <w:rsid w:val="7B7BCA5B"/>
    <w:rsid w:val="7BA7647A"/>
    <w:rsid w:val="7C18D727"/>
    <w:rsid w:val="7C21F33A"/>
    <w:rsid w:val="7C27E9FE"/>
    <w:rsid w:val="7C3083C4"/>
    <w:rsid w:val="7C30D47B"/>
    <w:rsid w:val="7C30EEE2"/>
    <w:rsid w:val="7C4CA720"/>
    <w:rsid w:val="7C526CDC"/>
    <w:rsid w:val="7C9F2732"/>
    <w:rsid w:val="7CB6C564"/>
    <w:rsid w:val="7CF0D5F2"/>
    <w:rsid w:val="7D56D799"/>
    <w:rsid w:val="7D6D7869"/>
    <w:rsid w:val="7DCD7E36"/>
    <w:rsid w:val="7E2A5E66"/>
    <w:rsid w:val="7E745A4A"/>
    <w:rsid w:val="7E7EB08D"/>
    <w:rsid w:val="7F31CA65"/>
    <w:rsid w:val="7F809CD7"/>
    <w:rsid w:val="7F9134FC"/>
    <w:rsid w:val="7F97409C"/>
    <w:rsid w:val="7FC9A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2774"/>
  <w15:chartTrackingRefBased/>
  <w15:docId w15:val="{C556BDF9-8310-4DAC-BAD1-6A2542BD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C9"/>
    <w:pPr>
      <w:spacing w:after="0" w:line="240" w:lineRule="auto"/>
      <w:ind w:left="720"/>
    </w:pPr>
    <w:rPr>
      <w:rFonts w:ascii="Calibri" w:hAnsi="Calibri" w:cs="Calibri"/>
    </w:rPr>
  </w:style>
  <w:style w:type="character" w:styleId="Hyperlink">
    <w:name w:val="Hyperlink"/>
    <w:basedOn w:val="DefaultParagraphFont"/>
    <w:uiPriority w:val="99"/>
    <w:unhideWhenUsed/>
    <w:rsid w:val="004A6A8F"/>
    <w:rPr>
      <w:color w:val="0000FF"/>
      <w:u w:val="single"/>
    </w:rPr>
  </w:style>
  <w:style w:type="character" w:styleId="UnresolvedMention">
    <w:name w:val="Unresolved Mention"/>
    <w:basedOn w:val="DefaultParagraphFont"/>
    <w:uiPriority w:val="99"/>
    <w:semiHidden/>
    <w:unhideWhenUsed/>
    <w:rsid w:val="00C34C86"/>
    <w:rPr>
      <w:color w:val="605E5C"/>
      <w:shd w:val="clear" w:color="auto" w:fill="E1DFDD"/>
    </w:rPr>
  </w:style>
  <w:style w:type="character" w:customStyle="1" w:styleId="normaltextrun">
    <w:name w:val="normaltextrun"/>
    <w:basedOn w:val="DefaultParagraphFont"/>
    <w:rsid w:val="00193ACD"/>
  </w:style>
  <w:style w:type="paragraph" w:styleId="Header">
    <w:name w:val="header"/>
    <w:basedOn w:val="Normal"/>
    <w:link w:val="HeaderChar"/>
    <w:uiPriority w:val="99"/>
    <w:unhideWhenUsed/>
    <w:rsid w:val="00271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4B1"/>
  </w:style>
  <w:style w:type="paragraph" w:styleId="Footer">
    <w:name w:val="footer"/>
    <w:basedOn w:val="Normal"/>
    <w:link w:val="FooterChar"/>
    <w:uiPriority w:val="99"/>
    <w:unhideWhenUsed/>
    <w:rsid w:val="00271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4B1"/>
  </w:style>
  <w:style w:type="character" w:styleId="CommentReference">
    <w:name w:val="annotation reference"/>
    <w:basedOn w:val="DefaultParagraphFont"/>
    <w:uiPriority w:val="99"/>
    <w:semiHidden/>
    <w:unhideWhenUsed/>
    <w:rsid w:val="00F022EB"/>
    <w:rPr>
      <w:sz w:val="16"/>
      <w:szCs w:val="16"/>
    </w:rPr>
  </w:style>
  <w:style w:type="paragraph" w:styleId="CommentText">
    <w:name w:val="annotation text"/>
    <w:basedOn w:val="Normal"/>
    <w:link w:val="CommentTextChar"/>
    <w:uiPriority w:val="99"/>
    <w:unhideWhenUsed/>
    <w:rsid w:val="00F022EB"/>
    <w:pPr>
      <w:spacing w:line="240" w:lineRule="auto"/>
    </w:pPr>
    <w:rPr>
      <w:sz w:val="20"/>
      <w:szCs w:val="20"/>
    </w:rPr>
  </w:style>
  <w:style w:type="character" w:customStyle="1" w:styleId="CommentTextChar">
    <w:name w:val="Comment Text Char"/>
    <w:basedOn w:val="DefaultParagraphFont"/>
    <w:link w:val="CommentText"/>
    <w:uiPriority w:val="99"/>
    <w:rsid w:val="00F022EB"/>
    <w:rPr>
      <w:sz w:val="20"/>
      <w:szCs w:val="20"/>
    </w:rPr>
  </w:style>
  <w:style w:type="paragraph" w:styleId="CommentSubject">
    <w:name w:val="annotation subject"/>
    <w:basedOn w:val="CommentText"/>
    <w:next w:val="CommentText"/>
    <w:link w:val="CommentSubjectChar"/>
    <w:uiPriority w:val="99"/>
    <w:semiHidden/>
    <w:unhideWhenUsed/>
    <w:rsid w:val="00F022EB"/>
    <w:rPr>
      <w:b/>
      <w:bCs/>
    </w:rPr>
  </w:style>
  <w:style w:type="character" w:customStyle="1" w:styleId="CommentSubjectChar">
    <w:name w:val="Comment Subject Char"/>
    <w:basedOn w:val="CommentTextChar"/>
    <w:link w:val="CommentSubject"/>
    <w:uiPriority w:val="99"/>
    <w:semiHidden/>
    <w:rsid w:val="00F022EB"/>
    <w:rPr>
      <w:b/>
      <w:bCs/>
      <w:sz w:val="20"/>
      <w:szCs w:val="20"/>
    </w:rPr>
  </w:style>
  <w:style w:type="paragraph" w:styleId="Revision">
    <w:name w:val="Revision"/>
    <w:hidden/>
    <w:uiPriority w:val="99"/>
    <w:semiHidden/>
    <w:rsid w:val="00F022EB"/>
    <w:pPr>
      <w:spacing w:after="0" w:line="240" w:lineRule="auto"/>
    </w:pPr>
  </w:style>
  <w:style w:type="character" w:styleId="FollowedHyperlink">
    <w:name w:val="FollowedHyperlink"/>
    <w:basedOn w:val="DefaultParagraphFont"/>
    <w:uiPriority w:val="99"/>
    <w:semiHidden/>
    <w:unhideWhenUsed/>
    <w:rsid w:val="00D632C8"/>
    <w:rPr>
      <w:color w:val="954F72" w:themeColor="followedHyperlink"/>
      <w:u w:val="single"/>
    </w:rPr>
  </w:style>
  <w:style w:type="character" w:customStyle="1" w:styleId="eop">
    <w:name w:val="eop"/>
    <w:basedOn w:val="DefaultParagraphFont"/>
    <w:uiPriority w:val="1"/>
    <w:rsid w:val="39DDAD5F"/>
    <w:rPr>
      <w:rFonts w:asciiTheme="minorHAnsi" w:eastAsiaTheme="minorEastAsia" w:hAnsiTheme="minorHAnsi" w:cstheme="minorBidi"/>
      <w:sz w:val="22"/>
      <w:szCs w:val="22"/>
    </w:rPr>
  </w:style>
  <w:style w:type="character" w:styleId="Mention">
    <w:name w:val="Mention"/>
    <w:basedOn w:val="DefaultParagraphFont"/>
    <w:uiPriority w:val="99"/>
    <w:unhideWhenUsed/>
    <w:rsid w:val="00AC13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2279">
      <w:bodyDiv w:val="1"/>
      <w:marLeft w:val="0"/>
      <w:marRight w:val="0"/>
      <w:marTop w:val="0"/>
      <w:marBottom w:val="0"/>
      <w:divBdr>
        <w:top w:val="none" w:sz="0" w:space="0" w:color="auto"/>
        <w:left w:val="none" w:sz="0" w:space="0" w:color="auto"/>
        <w:bottom w:val="none" w:sz="0" w:space="0" w:color="auto"/>
        <w:right w:val="none" w:sz="0" w:space="0" w:color="auto"/>
      </w:divBdr>
    </w:div>
    <w:div w:id="1014766079">
      <w:bodyDiv w:val="1"/>
      <w:marLeft w:val="0"/>
      <w:marRight w:val="0"/>
      <w:marTop w:val="0"/>
      <w:marBottom w:val="0"/>
      <w:divBdr>
        <w:top w:val="none" w:sz="0" w:space="0" w:color="auto"/>
        <w:left w:val="none" w:sz="0" w:space="0" w:color="auto"/>
        <w:bottom w:val="none" w:sz="0" w:space="0" w:color="auto"/>
        <w:right w:val="none" w:sz="0" w:space="0" w:color="auto"/>
      </w:divBdr>
    </w:div>
    <w:div w:id="1099182804">
      <w:bodyDiv w:val="1"/>
      <w:marLeft w:val="0"/>
      <w:marRight w:val="0"/>
      <w:marTop w:val="0"/>
      <w:marBottom w:val="0"/>
      <w:divBdr>
        <w:top w:val="none" w:sz="0" w:space="0" w:color="auto"/>
        <w:left w:val="none" w:sz="0" w:space="0" w:color="auto"/>
        <w:bottom w:val="none" w:sz="0" w:space="0" w:color="auto"/>
        <w:right w:val="none" w:sz="0" w:space="0" w:color="auto"/>
      </w:divBdr>
    </w:div>
    <w:div w:id="157832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osslee@exeter.ac.uk" TargetMode="External"/><Relationship Id="rId18" Type="http://schemas.openxmlformats.org/officeDocument/2006/relationships/hyperlink" Target="mailto:H.Dawes@exeter.ac.uk" TargetMode="External"/><Relationship Id="rId26" Type="http://schemas.openxmlformats.org/officeDocument/2006/relationships/hyperlink" Target="mailto:a.warris@exeter.ac.uk" TargetMode="External"/><Relationship Id="rId39" Type="http://schemas.openxmlformats.org/officeDocument/2006/relationships/hyperlink" Target="https://www.exeter.ac.uk/research/facilities/vsimulators/" TargetMode="External"/><Relationship Id="rId21" Type="http://schemas.openxmlformats.org/officeDocument/2006/relationships/hyperlink" Target="mailto:ines.barroso@exeter.ac.uk" TargetMode="External"/><Relationship Id="rId34" Type="http://schemas.openxmlformats.org/officeDocument/2006/relationships/hyperlink" Target="mailto:C.J.Walker@exeter.ac.uk" TargetMode="External"/><Relationship Id="rId42" Type="http://schemas.openxmlformats.org/officeDocument/2006/relationships/hyperlink" Target="mailto:crf@exeter.ac.uk"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NIHRExeterBRC@exeter.ac.uk" TargetMode="External"/><Relationship Id="rId29" Type="http://schemas.openxmlformats.org/officeDocument/2006/relationships/hyperlink" Target="https://universityofexeteruk.sharepoint.com/sites/HealthandSocialCareResearchGovernance?e=1%3a47f7eca0fbc6455bbd09c234960a2252&amp;xsdata=MDV8MDJ8Uy5MLkdvdWxkQGV4ZXRlci5hYy51a3w5M2NkOGY5YzU4ZDE0ZGYxOWQ0YzA4ZGQzOTY3NzRiYnw5MTJhNWQ3N2ZiOTg0ZWVlYWYzMjEzMzRkOGYwNGE1M3wwfDB8NjM4NzI5ODM4NjcyNDczNDcwfFVua25vd258VFdGcGJHWnNiM2Q4ZXlKRmJYQjBlVTFoY0draU9uUnlkV1VzSWxZaU9pSXdMakF1TURBd01DSXNJbEFpT2lKWGFXNHpNaUlzSWtGT0lqb2lUV0ZwYkNJc0lsZFVJam95ZlE9PXwwfHx8&amp;sdata=NVBYbU1uKzhGVUxsYWNKTm1YRzFMZnlmZE5veFBkNkdhV2hFcDN2bGlkST0%3d&amp;clickparams=eyAiWC1BcHBOYW1lIiA6ICJNaWNyb3NvZnQgT3V0bG9vayIsICJYLUFwcFZlcnNpb24iIDogIjE2LjAuMTgyMjcuMjAyMjIiLCAiT1MiIDogIldpbmRvd3MiIH0%3d&amp;SafelinksUrl=https%3a%2f%2funiversityofexeteruk.sharepoint.com%2fsites%2fHealthandSocialCareResearchGovern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nihr.ac.uk/exeterbrcsupportportal/home" TargetMode="External"/><Relationship Id="rId24" Type="http://schemas.openxmlformats.org/officeDocument/2006/relationships/hyperlink" Target="mailto:E.Baple@exeter.ac.uk" TargetMode="External"/><Relationship Id="rId32" Type="http://schemas.openxmlformats.org/officeDocument/2006/relationships/hyperlink" Target="https://www.myresearchproject.org.uk/help/hlphraapproval.aspx" TargetMode="External"/><Relationship Id="rId37" Type="http://schemas.openxmlformats.org/officeDocument/2006/relationships/hyperlink" Target="https://www.exeter.ac.uk/research/facilities/mgnc/" TargetMode="External"/><Relationship Id="rId40" Type="http://schemas.openxmlformats.org/officeDocument/2006/relationships/hyperlink" Target="mailto:K.L.Manning@exeter.ac.uk" TargetMode="External"/><Relationship Id="rId45" Type="http://schemas.openxmlformats.org/officeDocument/2006/relationships/hyperlink" Target="mailto:Maxine.hough@nhs.net" TargetMode="External"/><Relationship Id="rId5" Type="http://schemas.openxmlformats.org/officeDocument/2006/relationships/styles" Target="styles.xml"/><Relationship Id="rId15" Type="http://schemas.openxmlformats.org/officeDocument/2006/relationships/hyperlink" Target="mailto:HLS-ResearchCluster@exeter.ac.uk" TargetMode="External"/><Relationship Id="rId23" Type="http://schemas.openxmlformats.org/officeDocument/2006/relationships/hyperlink" Target="mailto:gordon.brown@exeter.ac.uk" TargetMode="External"/><Relationship Id="rId28" Type="http://schemas.openxmlformats.org/officeDocument/2006/relationships/hyperlink" Target="https://www.exeter.ac.uk/departments/cgr/researchethics/" TargetMode="External"/><Relationship Id="rId36" Type="http://schemas.openxmlformats.org/officeDocument/2006/relationships/hyperlink" Target="mailto:M.W.Anderson@exeter.ac.uk" TargetMode="External"/><Relationship Id="rId10" Type="http://schemas.openxmlformats.org/officeDocument/2006/relationships/hyperlink" Target="https://sites.exeter.ac.uk/exeterbrc/" TargetMode="External"/><Relationship Id="rId19" Type="http://schemas.openxmlformats.org/officeDocument/2006/relationships/hyperlink" Target="mailto:C.ballard@exeter.ac.uk" TargetMode="External"/><Relationship Id="rId31" Type="http://schemas.openxmlformats.org/officeDocument/2006/relationships/hyperlink" Target="https://www.eventbrite.com/e/introduction-to-clinical-research-governance-tickets-1224981425419?aff=oddtdtcreator" TargetMode="External"/><Relationship Id="rId44" Type="http://schemas.openxmlformats.org/officeDocument/2006/relationships/hyperlink" Target="mailto:quotations-sequencing@exe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payment-guidance-researchers-and-professionals" TargetMode="External"/><Relationship Id="rId22" Type="http://schemas.openxmlformats.org/officeDocument/2006/relationships/hyperlink" Target="mailto:a.warris@exeter.ac.uk" TargetMode="External"/><Relationship Id="rId27" Type="http://schemas.openxmlformats.org/officeDocument/2006/relationships/hyperlink" Target="mailto:S.Wignall@exeter.ac.uk" TargetMode="External"/><Relationship Id="rId30" Type="http://schemas.openxmlformats.org/officeDocument/2006/relationships/hyperlink" Target="https://www.eventbrite.com/e/introduction-to-clinical-research-governance-tickets-1224916180269?aff=oddtdtcreator" TargetMode="External"/><Relationship Id="rId35" Type="http://schemas.openxmlformats.org/officeDocument/2006/relationships/hyperlink" Target="https://forms.office.com/pages/responsepage.aspx?id=d10qkZj77k6vMhM02PBKU_Tm1L61lMZHkUoD1JJULCxUN1RZMFkxSDJLTlpPT0IzM0ZMSzhTUTJEWi4u&amp;route=shorturl" TargetMode="External"/><Relationship Id="rId43" Type="http://schemas.openxmlformats.org/officeDocument/2006/relationships/hyperlink" Target="https://www.exeter.ac.uk/research/facilities/sequencing/"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universityofexeteruk.sharepoint.com/sites/RIME/SitePages/Costing-with-Standalone-Budget.aspx?xsdata=MDV8MDJ8Uy5MLkdvdWxkQGV4ZXRlci5hYy51a3wzMmU3MjRhMmI4ZTE0MzhiNmQ4YzA4ZGQzOWY3OGNmOXw5MTJhNWQ3N2ZiOTg0ZWVlYWYzMjEzMzRkOGYwNGE1M3wwfDB8NjM4NzMwNDU3NTUyODkzNjU5fFVua25vd258VFdGcGJHWnNiM2Q4ZXlKRmJYQjBlVTFoY0draU9uUnlkV1VzSWxZaU9pSXdMakF1TURBd01DSXNJbEFpT2lKWGFXNHpNaUlzSWtGT0lqb2lUV0ZwYkNJc0lsZFVJam95ZlE9PXwwfHx8&amp;sdata=OHFBMGsydVV6c29tK3hZK1Fsd1Zaa0pURUp4eHhTNis0WFlrc2laWDRIYz0%3d&amp;clickparams=eyAiWC1BcHBOYW1lIiA6ICJNaWNyb3NvZnQgT3V0bG9vayIsICJYLUFwcFZlcnNpb24iIDogIjE2LjAuMTgyMjcuMjAyMjIiLCAiT1MiIDogIldpbmRvd3MiIH0%3D" TargetMode="External"/><Relationship Id="rId17" Type="http://schemas.openxmlformats.org/officeDocument/2006/relationships/hyperlink" Target="mailto:S.E.Lamb@exeter.ac.uk" TargetMode="External"/><Relationship Id="rId25" Type="http://schemas.openxmlformats.org/officeDocument/2006/relationships/hyperlink" Target="mailto:Caroline.Wright@exeter.ac.uk" TargetMode="External"/><Relationship Id="rId33" Type="http://schemas.openxmlformats.org/officeDocument/2006/relationships/hyperlink" Target="mailto:rse-group@exeter.ac.uk" TargetMode="External"/><Relationship Id="rId38" Type="http://schemas.openxmlformats.org/officeDocument/2006/relationships/hyperlink" Target="mailto:L.A.Cashmore@exeter.ac.uk" TargetMode="External"/><Relationship Id="rId46" Type="http://schemas.openxmlformats.org/officeDocument/2006/relationships/header" Target="header1.xml"/><Relationship Id="rId20" Type="http://schemas.openxmlformats.org/officeDocument/2006/relationships/hyperlink" Target="mailto:a.t.hattersley@exeter.ac.uk" TargetMode="External"/><Relationship Id="rId41" Type="http://schemas.openxmlformats.org/officeDocument/2006/relationships/hyperlink" Target="https://exetercrfnih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18" ma:contentTypeDescription="Create a new document." ma:contentTypeScope="" ma:versionID="2293e3ed08b09db0fe7a081724452520">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7aa67e594a0ab4a545e175d3968896d0"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lcf76f155ced4ddcb4097134ff3c332f xmlns="8b9c8d4b-4c75-4248-b5ba-e859511303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BDE32-6893-4F4E-B2CE-FAAD2189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8d4b-4c75-4248-b5ba-e859511303eb"/>
    <ds:schemaRef ds:uri="b8f3bf71-5e24-4f4e-ab8e-847a446d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30722-C373-4E71-BCE5-4CCD49F0E76E}">
  <ds:schemaRefs>
    <ds:schemaRef ds:uri="http://schemas.microsoft.com/office/2006/metadata/properties"/>
    <ds:schemaRef ds:uri="http://schemas.microsoft.com/office/infopath/2007/PartnerControls"/>
    <ds:schemaRef ds:uri="b8f3bf71-5e24-4f4e-ab8e-847a446d3ff8"/>
    <ds:schemaRef ds:uri="8b9c8d4b-4c75-4248-b5ba-e859511303eb"/>
  </ds:schemaRefs>
</ds:datastoreItem>
</file>

<file path=customXml/itemProps3.xml><?xml version="1.0" encoding="utf-8"?>
<ds:datastoreItem xmlns:ds="http://schemas.openxmlformats.org/officeDocument/2006/customXml" ds:itemID="{629D6D84-2B1B-42B7-A270-CF4ED9472F44}">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2464</Words>
  <Characters>14051</Characters>
  <Application>Microsoft Office Word</Application>
  <DocSecurity>0</DocSecurity>
  <Lines>117</Lines>
  <Paragraphs>32</Paragraphs>
  <ScaleCrop>false</ScaleCrop>
  <Company/>
  <LinksUpToDate>false</LinksUpToDate>
  <CharactersWithSpaces>16483</CharactersWithSpaces>
  <SharedDoc>false</SharedDoc>
  <HLinks>
    <vt:vector size="186" baseType="variant">
      <vt:variant>
        <vt:i4>6029345</vt:i4>
      </vt:variant>
      <vt:variant>
        <vt:i4>93</vt:i4>
      </vt:variant>
      <vt:variant>
        <vt:i4>0</vt:i4>
      </vt:variant>
      <vt:variant>
        <vt:i4>5</vt:i4>
      </vt:variant>
      <vt:variant>
        <vt:lpwstr>mailto:Maxine.hough@nhs.net</vt:lpwstr>
      </vt:variant>
      <vt:variant>
        <vt:lpwstr/>
      </vt:variant>
      <vt:variant>
        <vt:i4>917583</vt:i4>
      </vt:variant>
      <vt:variant>
        <vt:i4>87</vt:i4>
      </vt:variant>
      <vt:variant>
        <vt:i4>0</vt:i4>
      </vt:variant>
      <vt:variant>
        <vt:i4>5</vt:i4>
      </vt:variant>
      <vt:variant>
        <vt:lpwstr>https://www.myresearchproject.org.uk/help/hlphraapproval.aspx</vt:lpwstr>
      </vt:variant>
      <vt:variant>
        <vt:lpwstr/>
      </vt:variant>
      <vt:variant>
        <vt:i4>5701696</vt:i4>
      </vt:variant>
      <vt:variant>
        <vt:i4>84</vt:i4>
      </vt:variant>
      <vt:variant>
        <vt:i4>0</vt:i4>
      </vt:variant>
      <vt:variant>
        <vt:i4>5</vt:i4>
      </vt:variant>
      <vt:variant>
        <vt:lpwstr>https://www.exeter.ac.uk/departments/cgr/researchethics/</vt:lpwstr>
      </vt:variant>
      <vt:variant>
        <vt:lpwstr/>
      </vt:variant>
      <vt:variant>
        <vt:i4>5308542</vt:i4>
      </vt:variant>
      <vt:variant>
        <vt:i4>81</vt:i4>
      </vt:variant>
      <vt:variant>
        <vt:i4>0</vt:i4>
      </vt:variant>
      <vt:variant>
        <vt:i4>5</vt:i4>
      </vt:variant>
      <vt:variant>
        <vt:lpwstr>mailto:S.Wignall@exeter.ac.uk</vt:lpwstr>
      </vt:variant>
      <vt:variant>
        <vt:lpwstr/>
      </vt:variant>
      <vt:variant>
        <vt:i4>1703992</vt:i4>
      </vt:variant>
      <vt:variant>
        <vt:i4>78</vt:i4>
      </vt:variant>
      <vt:variant>
        <vt:i4>0</vt:i4>
      </vt:variant>
      <vt:variant>
        <vt:i4>5</vt:i4>
      </vt:variant>
      <vt:variant>
        <vt:lpwstr>mailto:quotations-sequencing@exeter.ac.uk</vt:lpwstr>
      </vt:variant>
      <vt:variant>
        <vt:lpwstr/>
      </vt:variant>
      <vt:variant>
        <vt:i4>15</vt:i4>
      </vt:variant>
      <vt:variant>
        <vt:i4>75</vt:i4>
      </vt:variant>
      <vt:variant>
        <vt:i4>0</vt:i4>
      </vt:variant>
      <vt:variant>
        <vt:i4>5</vt:i4>
      </vt:variant>
      <vt:variant>
        <vt:lpwstr>https://www.exeter.ac.uk/research/facilities/sequencing/</vt:lpwstr>
      </vt:variant>
      <vt:variant>
        <vt:lpwstr/>
      </vt:variant>
      <vt:variant>
        <vt:i4>3801161</vt:i4>
      </vt:variant>
      <vt:variant>
        <vt:i4>72</vt:i4>
      </vt:variant>
      <vt:variant>
        <vt:i4>0</vt:i4>
      </vt:variant>
      <vt:variant>
        <vt:i4>5</vt:i4>
      </vt:variant>
      <vt:variant>
        <vt:lpwstr>mailto:crf@exeter.ac.uk</vt:lpwstr>
      </vt:variant>
      <vt:variant>
        <vt:lpwstr/>
      </vt:variant>
      <vt:variant>
        <vt:i4>6815795</vt:i4>
      </vt:variant>
      <vt:variant>
        <vt:i4>69</vt:i4>
      </vt:variant>
      <vt:variant>
        <vt:i4>0</vt:i4>
      </vt:variant>
      <vt:variant>
        <vt:i4>5</vt:i4>
      </vt:variant>
      <vt:variant>
        <vt:lpwstr>https://exetercrfnihr.org/</vt:lpwstr>
      </vt:variant>
      <vt:variant>
        <vt:lpwstr/>
      </vt:variant>
      <vt:variant>
        <vt:i4>3473498</vt:i4>
      </vt:variant>
      <vt:variant>
        <vt:i4>66</vt:i4>
      </vt:variant>
      <vt:variant>
        <vt:i4>0</vt:i4>
      </vt:variant>
      <vt:variant>
        <vt:i4>5</vt:i4>
      </vt:variant>
      <vt:variant>
        <vt:lpwstr>mailto:K.L.Manning@exeter.ac.uk</vt:lpwstr>
      </vt:variant>
      <vt:variant>
        <vt:lpwstr/>
      </vt:variant>
      <vt:variant>
        <vt:i4>5373963</vt:i4>
      </vt:variant>
      <vt:variant>
        <vt:i4>63</vt:i4>
      </vt:variant>
      <vt:variant>
        <vt:i4>0</vt:i4>
      </vt:variant>
      <vt:variant>
        <vt:i4>5</vt:i4>
      </vt:variant>
      <vt:variant>
        <vt:lpwstr>https://www.exeter.ac.uk/research/facilities/vsimulators/</vt:lpwstr>
      </vt:variant>
      <vt:variant>
        <vt:lpwstr/>
      </vt:variant>
      <vt:variant>
        <vt:i4>7995412</vt:i4>
      </vt:variant>
      <vt:variant>
        <vt:i4>60</vt:i4>
      </vt:variant>
      <vt:variant>
        <vt:i4>0</vt:i4>
      </vt:variant>
      <vt:variant>
        <vt:i4>5</vt:i4>
      </vt:variant>
      <vt:variant>
        <vt:lpwstr>mailto:L.A.Cashmore@exeter.ac.uk</vt:lpwstr>
      </vt:variant>
      <vt:variant>
        <vt:lpwstr/>
      </vt:variant>
      <vt:variant>
        <vt:i4>6881403</vt:i4>
      </vt:variant>
      <vt:variant>
        <vt:i4>57</vt:i4>
      </vt:variant>
      <vt:variant>
        <vt:i4>0</vt:i4>
      </vt:variant>
      <vt:variant>
        <vt:i4>5</vt:i4>
      </vt:variant>
      <vt:variant>
        <vt:lpwstr>https://www.exeter.ac.uk/research/facilities/mgnc/</vt:lpwstr>
      </vt:variant>
      <vt:variant>
        <vt:lpwstr/>
      </vt:variant>
      <vt:variant>
        <vt:i4>1179760</vt:i4>
      </vt:variant>
      <vt:variant>
        <vt:i4>54</vt:i4>
      </vt:variant>
      <vt:variant>
        <vt:i4>0</vt:i4>
      </vt:variant>
      <vt:variant>
        <vt:i4>5</vt:i4>
      </vt:variant>
      <vt:variant>
        <vt:lpwstr>mailto:innovation@exeter.ac.uk</vt:lpwstr>
      </vt:variant>
      <vt:variant>
        <vt:lpwstr/>
      </vt:variant>
      <vt:variant>
        <vt:i4>5242978</vt:i4>
      </vt:variant>
      <vt:variant>
        <vt:i4>51</vt:i4>
      </vt:variant>
      <vt:variant>
        <vt:i4>0</vt:i4>
      </vt:variant>
      <vt:variant>
        <vt:i4>5</vt:i4>
      </vt:variant>
      <vt:variant>
        <vt:lpwstr>mailto:rse-group@exeter.ac.uk</vt:lpwstr>
      </vt:variant>
      <vt:variant>
        <vt:lpwstr/>
      </vt:variant>
      <vt:variant>
        <vt:i4>6488143</vt:i4>
      </vt:variant>
      <vt:variant>
        <vt:i4>48</vt:i4>
      </vt:variant>
      <vt:variant>
        <vt:i4>0</vt:i4>
      </vt:variant>
      <vt:variant>
        <vt:i4>5</vt:i4>
      </vt:variant>
      <vt:variant>
        <vt:lpwstr>mailto:Caroline.Wright@exeter.ac.uk</vt:lpwstr>
      </vt:variant>
      <vt:variant>
        <vt:lpwstr/>
      </vt:variant>
      <vt:variant>
        <vt:i4>2949144</vt:i4>
      </vt:variant>
      <vt:variant>
        <vt:i4>45</vt:i4>
      </vt:variant>
      <vt:variant>
        <vt:i4>0</vt:i4>
      </vt:variant>
      <vt:variant>
        <vt:i4>5</vt:i4>
      </vt:variant>
      <vt:variant>
        <vt:lpwstr>mailto:E.Baple@exeter.ac.uk</vt:lpwstr>
      </vt:variant>
      <vt:variant>
        <vt:lpwstr/>
      </vt:variant>
      <vt:variant>
        <vt:i4>2686993</vt:i4>
      </vt:variant>
      <vt:variant>
        <vt:i4>42</vt:i4>
      </vt:variant>
      <vt:variant>
        <vt:i4>0</vt:i4>
      </vt:variant>
      <vt:variant>
        <vt:i4>5</vt:i4>
      </vt:variant>
      <vt:variant>
        <vt:lpwstr>mailto:gordon.brown@exeter.ac.uk</vt:lpwstr>
      </vt:variant>
      <vt:variant>
        <vt:lpwstr/>
      </vt:variant>
      <vt:variant>
        <vt:i4>7667801</vt:i4>
      </vt:variant>
      <vt:variant>
        <vt:i4>39</vt:i4>
      </vt:variant>
      <vt:variant>
        <vt:i4>0</vt:i4>
      </vt:variant>
      <vt:variant>
        <vt:i4>5</vt:i4>
      </vt:variant>
      <vt:variant>
        <vt:lpwstr>mailto:a.warris@exeter.ac.uk</vt:lpwstr>
      </vt:variant>
      <vt:variant>
        <vt:lpwstr/>
      </vt:variant>
      <vt:variant>
        <vt:i4>3801114</vt:i4>
      </vt:variant>
      <vt:variant>
        <vt:i4>36</vt:i4>
      </vt:variant>
      <vt:variant>
        <vt:i4>0</vt:i4>
      </vt:variant>
      <vt:variant>
        <vt:i4>5</vt:i4>
      </vt:variant>
      <vt:variant>
        <vt:lpwstr>mailto:ines.barroso@exeter.ac.uk</vt:lpwstr>
      </vt:variant>
      <vt:variant>
        <vt:lpwstr/>
      </vt:variant>
      <vt:variant>
        <vt:i4>131173</vt:i4>
      </vt:variant>
      <vt:variant>
        <vt:i4>33</vt:i4>
      </vt:variant>
      <vt:variant>
        <vt:i4>0</vt:i4>
      </vt:variant>
      <vt:variant>
        <vt:i4>5</vt:i4>
      </vt:variant>
      <vt:variant>
        <vt:lpwstr>mailto:a.t.hattersley@exeter.ac.uk</vt:lpwstr>
      </vt:variant>
      <vt:variant>
        <vt:lpwstr/>
      </vt:variant>
      <vt:variant>
        <vt:i4>7077965</vt:i4>
      </vt:variant>
      <vt:variant>
        <vt:i4>30</vt:i4>
      </vt:variant>
      <vt:variant>
        <vt:i4>0</vt:i4>
      </vt:variant>
      <vt:variant>
        <vt:i4>5</vt:i4>
      </vt:variant>
      <vt:variant>
        <vt:lpwstr>mailto:j.mill@exter.ac.uk</vt:lpwstr>
      </vt:variant>
      <vt:variant>
        <vt:lpwstr/>
      </vt:variant>
      <vt:variant>
        <vt:i4>5701738</vt:i4>
      </vt:variant>
      <vt:variant>
        <vt:i4>27</vt:i4>
      </vt:variant>
      <vt:variant>
        <vt:i4>0</vt:i4>
      </vt:variant>
      <vt:variant>
        <vt:i4>5</vt:i4>
      </vt:variant>
      <vt:variant>
        <vt:lpwstr>mailto:C.ballard@exeter.ac.uk</vt:lpwstr>
      </vt:variant>
      <vt:variant>
        <vt:lpwstr/>
      </vt:variant>
      <vt:variant>
        <vt:i4>7274516</vt:i4>
      </vt:variant>
      <vt:variant>
        <vt:i4>24</vt:i4>
      </vt:variant>
      <vt:variant>
        <vt:i4>0</vt:i4>
      </vt:variant>
      <vt:variant>
        <vt:i4>5</vt:i4>
      </vt:variant>
      <vt:variant>
        <vt:lpwstr>mailto:S.E.Lamb@exeter.ac.uk</vt:lpwstr>
      </vt:variant>
      <vt:variant>
        <vt:lpwstr/>
      </vt:variant>
      <vt:variant>
        <vt:i4>3604497</vt:i4>
      </vt:variant>
      <vt:variant>
        <vt:i4>21</vt:i4>
      </vt:variant>
      <vt:variant>
        <vt:i4>0</vt:i4>
      </vt:variant>
      <vt:variant>
        <vt:i4>5</vt:i4>
      </vt:variant>
      <vt:variant>
        <vt:lpwstr>mailto:H.Dawes@exeter.ac.uk</vt:lpwstr>
      </vt:variant>
      <vt:variant>
        <vt:lpwstr/>
      </vt:variant>
      <vt:variant>
        <vt:i4>6094892</vt:i4>
      </vt:variant>
      <vt:variant>
        <vt:i4>18</vt:i4>
      </vt:variant>
      <vt:variant>
        <vt:i4>0</vt:i4>
      </vt:variant>
      <vt:variant>
        <vt:i4>5</vt:i4>
      </vt:variant>
      <vt:variant>
        <vt:lpwstr>mailto:NIHRExeterBRC@exeter.ac.uk</vt:lpwstr>
      </vt:variant>
      <vt:variant>
        <vt:lpwstr/>
      </vt:variant>
      <vt:variant>
        <vt:i4>2555953</vt:i4>
      </vt:variant>
      <vt:variant>
        <vt:i4>15</vt:i4>
      </vt:variant>
      <vt:variant>
        <vt:i4>0</vt:i4>
      </vt:variant>
      <vt:variant>
        <vt:i4>5</vt:i4>
      </vt:variant>
      <vt:variant>
        <vt:lpwstr>https://sites.google.com/nihr.ac.uk/exeterbrcsupportportal/home</vt:lpwstr>
      </vt:variant>
      <vt:variant>
        <vt:lpwstr/>
      </vt:variant>
      <vt:variant>
        <vt:i4>3604506</vt:i4>
      </vt:variant>
      <vt:variant>
        <vt:i4>12</vt:i4>
      </vt:variant>
      <vt:variant>
        <vt:i4>0</vt:i4>
      </vt:variant>
      <vt:variant>
        <vt:i4>5</vt:i4>
      </vt:variant>
      <vt:variant>
        <vt:lpwstr>mailto:HLS-ResearchCluster@exeter.ac.uk</vt:lpwstr>
      </vt:variant>
      <vt:variant>
        <vt:lpwstr/>
      </vt:variant>
      <vt:variant>
        <vt:i4>5963826</vt:i4>
      </vt:variant>
      <vt:variant>
        <vt:i4>9</vt:i4>
      </vt:variant>
      <vt:variant>
        <vt:i4>0</vt:i4>
      </vt:variant>
      <vt:variant>
        <vt:i4>5</vt:i4>
      </vt:variant>
      <vt:variant>
        <vt:lpwstr>mailto:legalservices@exeter.ac.uk</vt:lpwstr>
      </vt:variant>
      <vt:variant>
        <vt:lpwstr/>
      </vt:variant>
      <vt:variant>
        <vt:i4>4456467</vt:i4>
      </vt:variant>
      <vt:variant>
        <vt:i4>6</vt:i4>
      </vt:variant>
      <vt:variant>
        <vt:i4>0</vt:i4>
      </vt:variant>
      <vt:variant>
        <vt:i4>5</vt:i4>
      </vt:variant>
      <vt:variant>
        <vt:lpwstr>https://www.nihr.ac.uk/payment-guidance-researchers-and-professionals</vt:lpwstr>
      </vt:variant>
      <vt:variant>
        <vt:lpwstr/>
      </vt:variant>
      <vt:variant>
        <vt:i4>5505132</vt:i4>
      </vt:variant>
      <vt:variant>
        <vt:i4>3</vt:i4>
      </vt:variant>
      <vt:variant>
        <vt:i4>0</vt:i4>
      </vt:variant>
      <vt:variant>
        <vt:i4>5</vt:i4>
      </vt:variant>
      <vt:variant>
        <vt:lpwstr>mailto:C.Rosslee@exeter.ac.uk</vt:lpwstr>
      </vt:variant>
      <vt:variant>
        <vt:lpwstr/>
      </vt:variant>
      <vt:variant>
        <vt:i4>852042</vt:i4>
      </vt:variant>
      <vt:variant>
        <vt:i4>0</vt:i4>
      </vt:variant>
      <vt:variant>
        <vt:i4>0</vt:i4>
      </vt:variant>
      <vt:variant>
        <vt:i4>5</vt:i4>
      </vt:variant>
      <vt:variant>
        <vt:lpwstr>https://sites.exeter.ac.uk/exeterbrc/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 Sophie</dc:creator>
  <cp:keywords/>
  <dc:description/>
  <cp:lastModifiedBy>Gould, Sophie</cp:lastModifiedBy>
  <cp:revision>18</cp:revision>
  <dcterms:created xsi:type="dcterms:W3CDTF">2025-01-29T10:57:00Z</dcterms:created>
  <dcterms:modified xsi:type="dcterms:W3CDTF">2025-01-29T11:21:00Z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